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BB1" w:rsidRPr="006C325B" w:rsidRDefault="006C325B">
      <w:pPr>
        <w:spacing w:after="0" w:line="259" w:lineRule="auto"/>
        <w:ind w:left="0" w:right="169" w:firstLine="0"/>
        <w:jc w:val="center"/>
        <w:rPr>
          <w:lang w:val="en-US"/>
        </w:rPr>
      </w:pPr>
      <w:r w:rsidRPr="006C325B">
        <w:rPr>
          <w:b/>
          <w:sz w:val="28"/>
          <w:lang w:val="en-US"/>
        </w:rPr>
        <w:t xml:space="preserve">Agreement </w:t>
      </w:r>
      <w:r w:rsidRPr="006C325B">
        <w:rPr>
          <w:lang w:val="en-US"/>
        </w:rPr>
        <w:t xml:space="preserve"> </w:t>
      </w:r>
    </w:p>
    <w:p w:rsidR="00045BB1" w:rsidRPr="006C325B" w:rsidRDefault="006C325B">
      <w:pPr>
        <w:spacing w:after="14" w:line="259" w:lineRule="auto"/>
        <w:ind w:left="7" w:right="0" w:firstLine="0"/>
        <w:jc w:val="center"/>
        <w:rPr>
          <w:lang w:val="en-US"/>
        </w:rPr>
      </w:pPr>
      <w:r w:rsidRPr="006C325B">
        <w:rPr>
          <w:b/>
          <w:lang w:val="en-US"/>
        </w:rPr>
        <w:t xml:space="preserve"> </w:t>
      </w:r>
      <w:r w:rsidRPr="006C325B">
        <w:rPr>
          <w:lang w:val="en-US"/>
        </w:rPr>
        <w:t xml:space="preserve"> </w:t>
      </w:r>
    </w:p>
    <w:p w:rsidR="00045BB1" w:rsidRPr="006C325B" w:rsidRDefault="006C325B">
      <w:pPr>
        <w:spacing w:after="15" w:line="259" w:lineRule="auto"/>
        <w:jc w:val="center"/>
        <w:rPr>
          <w:lang w:val="en-US"/>
        </w:rPr>
      </w:pPr>
      <w:r w:rsidRPr="006C325B">
        <w:rPr>
          <w:lang w:val="en-US"/>
        </w:rPr>
        <w:t xml:space="preserve">between  </w:t>
      </w:r>
    </w:p>
    <w:p w:rsidR="00045BB1" w:rsidRPr="00656B04" w:rsidRDefault="006C325B">
      <w:pPr>
        <w:spacing w:after="26" w:line="259" w:lineRule="auto"/>
        <w:ind w:left="14" w:right="0" w:firstLine="0"/>
        <w:jc w:val="left"/>
        <w:rPr>
          <w:sz w:val="28"/>
          <w:szCs w:val="28"/>
          <w:lang w:val="en-US"/>
        </w:rPr>
      </w:pPr>
      <w:r w:rsidRPr="006C325B">
        <w:rPr>
          <w:lang w:val="en-US"/>
        </w:rPr>
        <w:t xml:space="preserve">  </w:t>
      </w:r>
    </w:p>
    <w:p w:rsidR="00045BB1" w:rsidRPr="006C325B" w:rsidRDefault="006C325B">
      <w:pPr>
        <w:pStyle w:val="Heading1"/>
        <w:rPr>
          <w:lang w:val="en-US"/>
        </w:rPr>
      </w:pPr>
      <w:r w:rsidRPr="00656B04">
        <w:rPr>
          <w:sz w:val="28"/>
          <w:szCs w:val="28"/>
          <w:lang w:val="en-US"/>
        </w:rPr>
        <w:t xml:space="preserve">The Ministry of </w:t>
      </w:r>
      <w:proofErr w:type="spellStart"/>
      <w:r w:rsidRPr="00656B04">
        <w:rPr>
          <w:sz w:val="28"/>
          <w:szCs w:val="28"/>
          <w:lang w:val="en-US"/>
        </w:rPr>
        <w:t>Labour</w:t>
      </w:r>
      <w:proofErr w:type="spellEnd"/>
      <w:r w:rsidRPr="00656B04">
        <w:rPr>
          <w:sz w:val="28"/>
          <w:szCs w:val="28"/>
          <w:lang w:val="en-US"/>
        </w:rPr>
        <w:t>, Human Resource Development and Training</w:t>
      </w:r>
      <w:r w:rsidRPr="006C325B">
        <w:rPr>
          <w:lang w:val="en-US"/>
        </w:rPr>
        <w:t xml:space="preserve"> </w:t>
      </w:r>
      <w:r w:rsidRPr="006C325B">
        <w:rPr>
          <w:b w:val="0"/>
          <w:lang w:val="en-US"/>
        </w:rPr>
        <w:t xml:space="preserve"> </w:t>
      </w:r>
    </w:p>
    <w:p w:rsidR="00045BB1" w:rsidRPr="006C325B" w:rsidRDefault="006C325B">
      <w:pPr>
        <w:spacing w:after="9" w:line="259" w:lineRule="auto"/>
        <w:ind w:left="7" w:right="0" w:firstLine="0"/>
        <w:jc w:val="center"/>
        <w:rPr>
          <w:lang w:val="en-US"/>
        </w:rPr>
      </w:pPr>
      <w:r w:rsidRPr="006C325B">
        <w:rPr>
          <w:b/>
          <w:lang w:val="en-US"/>
        </w:rPr>
        <w:t xml:space="preserve"> </w:t>
      </w:r>
      <w:r w:rsidRPr="006C325B">
        <w:rPr>
          <w:lang w:val="en-US"/>
        </w:rPr>
        <w:t xml:space="preserve"> </w:t>
      </w:r>
    </w:p>
    <w:p w:rsidR="00045BB1" w:rsidRPr="008743BA" w:rsidRDefault="006C325B">
      <w:pPr>
        <w:spacing w:after="15" w:line="259" w:lineRule="auto"/>
        <w:jc w:val="center"/>
        <w:rPr>
          <w:lang w:val="en-US"/>
        </w:rPr>
      </w:pPr>
      <w:r w:rsidRPr="008743BA">
        <w:rPr>
          <w:lang w:val="en-US"/>
        </w:rPr>
        <w:t xml:space="preserve">and  </w:t>
      </w:r>
    </w:p>
    <w:p w:rsidR="00045BB1" w:rsidRPr="008743BA" w:rsidRDefault="006C325B">
      <w:pPr>
        <w:spacing w:after="74" w:line="259" w:lineRule="auto"/>
        <w:ind w:left="14" w:right="0" w:firstLine="0"/>
        <w:jc w:val="left"/>
        <w:rPr>
          <w:lang w:val="en-US"/>
        </w:rPr>
      </w:pPr>
      <w:r w:rsidRPr="008743BA">
        <w:rPr>
          <w:lang w:val="en-US"/>
        </w:rPr>
        <w:t xml:space="preserve">  </w:t>
      </w:r>
    </w:p>
    <w:p w:rsidR="00656B04" w:rsidRDefault="006C325B">
      <w:pPr>
        <w:spacing w:after="1" w:line="267" w:lineRule="auto"/>
        <w:ind w:left="425" w:right="0"/>
        <w:jc w:val="left"/>
        <w:rPr>
          <w:b/>
          <w:lang w:val="en-US"/>
        </w:rPr>
      </w:pPr>
      <w:r w:rsidRPr="008743BA">
        <w:rPr>
          <w:b/>
          <w:lang w:val="en-US"/>
        </w:rPr>
        <w:t xml:space="preserve">…………………………………………………………………………………… </w:t>
      </w:r>
    </w:p>
    <w:p w:rsidR="00045BB1" w:rsidRPr="00656B04" w:rsidRDefault="00656B04">
      <w:pPr>
        <w:spacing w:after="0" w:line="259" w:lineRule="auto"/>
        <w:ind w:right="163"/>
        <w:jc w:val="center"/>
        <w:rPr>
          <w:sz w:val="28"/>
          <w:szCs w:val="28"/>
          <w:lang w:val="en-US"/>
        </w:rPr>
      </w:pPr>
      <w:r w:rsidRPr="00656B04">
        <w:rPr>
          <w:b/>
          <w:sz w:val="28"/>
          <w:szCs w:val="28"/>
          <w:lang w:val="en-US"/>
        </w:rPr>
        <w:t xml:space="preserve">(The </w:t>
      </w:r>
      <w:r w:rsidR="006C325B" w:rsidRPr="00656B04">
        <w:rPr>
          <w:b/>
          <w:sz w:val="28"/>
          <w:szCs w:val="28"/>
          <w:lang w:val="en-US"/>
        </w:rPr>
        <w:t xml:space="preserve">Employer)  </w:t>
      </w:r>
    </w:p>
    <w:p w:rsidR="00045BB1" w:rsidRPr="006C325B" w:rsidRDefault="006C325B" w:rsidP="00AF606D">
      <w:pPr>
        <w:spacing w:after="8"/>
        <w:ind w:left="24" w:right="163"/>
        <w:jc w:val="center"/>
        <w:rPr>
          <w:lang w:val="en-US"/>
        </w:rPr>
      </w:pPr>
      <w:r w:rsidRPr="006C325B">
        <w:rPr>
          <w:lang w:val="en-US"/>
        </w:rPr>
        <w:t>for the implementation of</w:t>
      </w:r>
    </w:p>
    <w:p w:rsidR="00045BB1" w:rsidRPr="006C325B" w:rsidRDefault="006C325B">
      <w:pPr>
        <w:spacing w:after="27" w:line="259" w:lineRule="auto"/>
        <w:ind w:left="14" w:right="0" w:firstLine="0"/>
        <w:jc w:val="left"/>
        <w:rPr>
          <w:lang w:val="en-US"/>
        </w:rPr>
      </w:pPr>
      <w:r w:rsidRPr="006C325B">
        <w:rPr>
          <w:lang w:val="en-US"/>
        </w:rPr>
        <w:t xml:space="preserve">  </w:t>
      </w:r>
    </w:p>
    <w:p w:rsidR="00045BB1" w:rsidRPr="006C325B" w:rsidRDefault="006C325B">
      <w:pPr>
        <w:pStyle w:val="Heading1"/>
        <w:ind w:right="178"/>
        <w:rPr>
          <w:lang w:val="en-US"/>
        </w:rPr>
      </w:pPr>
      <w:r w:rsidRPr="006C325B">
        <w:rPr>
          <w:lang w:val="en-US"/>
        </w:rPr>
        <w:t xml:space="preserve">THE BACK TO WORK PROGRAMME (BTW)  </w:t>
      </w:r>
    </w:p>
    <w:p w:rsidR="00045BB1" w:rsidRPr="006C325B" w:rsidRDefault="006C325B">
      <w:pPr>
        <w:spacing w:after="70" w:line="259" w:lineRule="auto"/>
        <w:ind w:left="7" w:right="0" w:firstLine="0"/>
        <w:jc w:val="center"/>
        <w:rPr>
          <w:lang w:val="en-US"/>
        </w:rPr>
      </w:pPr>
      <w:r w:rsidRPr="006C325B">
        <w:rPr>
          <w:b/>
          <w:lang w:val="en-US"/>
        </w:rPr>
        <w:t xml:space="preserve"> </w:t>
      </w:r>
      <w:r w:rsidRPr="006C325B">
        <w:rPr>
          <w:lang w:val="en-US"/>
        </w:rPr>
        <w:t xml:space="preserve"> </w:t>
      </w:r>
    </w:p>
    <w:p w:rsidR="00045BB1" w:rsidRPr="006C325B" w:rsidRDefault="006C325B" w:rsidP="00AF606D">
      <w:pPr>
        <w:spacing w:after="55" w:line="360" w:lineRule="auto"/>
        <w:ind w:left="14" w:right="163" w:firstLine="0"/>
        <w:rPr>
          <w:lang w:val="en-US"/>
        </w:rPr>
      </w:pPr>
      <w:r w:rsidRPr="006C325B">
        <w:rPr>
          <w:lang w:val="en-US"/>
        </w:rPr>
        <w:t>This Agreement</w:t>
      </w:r>
      <w:r w:rsidR="00241835">
        <w:rPr>
          <w:lang w:val="en-US"/>
        </w:rPr>
        <w:t>, bearing contract number ………</w:t>
      </w:r>
      <w:proofErr w:type="gramStart"/>
      <w:r w:rsidR="00241835">
        <w:rPr>
          <w:lang w:val="en-US"/>
        </w:rPr>
        <w:t>…..</w:t>
      </w:r>
      <w:proofErr w:type="gramEnd"/>
      <w:r w:rsidR="00241835">
        <w:rPr>
          <w:lang w:val="en-US"/>
        </w:rPr>
        <w:t xml:space="preserve">for the placement of ……trainees under this </w:t>
      </w:r>
      <w:proofErr w:type="spellStart"/>
      <w:r w:rsidR="00241835">
        <w:rPr>
          <w:lang w:val="en-US"/>
        </w:rPr>
        <w:t>programme</w:t>
      </w:r>
      <w:proofErr w:type="spellEnd"/>
      <w:r w:rsidR="00241835">
        <w:rPr>
          <w:lang w:val="en-US"/>
        </w:rPr>
        <w:t xml:space="preserve"> as per Appendix C,</w:t>
      </w:r>
      <w:r w:rsidRPr="006C325B">
        <w:rPr>
          <w:lang w:val="en-US"/>
        </w:rPr>
        <w:t xml:space="preserve"> is entered into on the ……</w:t>
      </w:r>
      <w:r w:rsidR="00571D95">
        <w:rPr>
          <w:lang w:val="en-US"/>
        </w:rPr>
        <w:t>…..</w:t>
      </w:r>
      <w:r w:rsidRPr="006C325B">
        <w:rPr>
          <w:lang w:val="en-US"/>
        </w:rPr>
        <w:t xml:space="preserve"> day of …………</w:t>
      </w:r>
      <w:r w:rsidR="00503A7B">
        <w:rPr>
          <w:lang w:val="en-US"/>
        </w:rPr>
        <w:t>……</w:t>
      </w:r>
      <w:proofErr w:type="gramStart"/>
      <w:r w:rsidR="00503A7B">
        <w:rPr>
          <w:lang w:val="en-US"/>
        </w:rPr>
        <w:t>…..</w:t>
      </w:r>
      <w:proofErr w:type="gramEnd"/>
      <w:r w:rsidRPr="006C325B">
        <w:rPr>
          <w:lang w:val="en-US"/>
        </w:rPr>
        <w:t xml:space="preserve"> 20</w:t>
      </w:r>
      <w:r w:rsidR="00503A7B">
        <w:rPr>
          <w:lang w:val="en-US"/>
        </w:rPr>
        <w:t>….</w:t>
      </w:r>
      <w:r w:rsidRPr="006C325B">
        <w:rPr>
          <w:lang w:val="en-US"/>
        </w:rPr>
        <w:t xml:space="preserve">, between the Ministry of </w:t>
      </w:r>
      <w:proofErr w:type="spellStart"/>
      <w:r w:rsidRPr="006C325B">
        <w:rPr>
          <w:lang w:val="en-US"/>
        </w:rPr>
        <w:t>Labour</w:t>
      </w:r>
      <w:proofErr w:type="spellEnd"/>
      <w:r w:rsidRPr="006C325B">
        <w:rPr>
          <w:lang w:val="en-US"/>
        </w:rPr>
        <w:t>, Human Resource Development and Training</w:t>
      </w:r>
      <w:r w:rsidRPr="006C325B">
        <w:rPr>
          <w:b/>
          <w:lang w:val="en-US"/>
        </w:rPr>
        <w:t xml:space="preserve"> </w:t>
      </w:r>
      <w:r w:rsidR="00AF606D">
        <w:rPr>
          <w:lang w:val="en-US"/>
        </w:rPr>
        <w:t>(hereinafter referred to as ‘</w:t>
      </w:r>
      <w:r w:rsidRPr="006C325B">
        <w:rPr>
          <w:lang w:val="en-US"/>
        </w:rPr>
        <w:t>MLHRDT</w:t>
      </w:r>
      <w:r w:rsidR="00AF606D">
        <w:rPr>
          <w:lang w:val="en-US"/>
        </w:rPr>
        <w:t>’)</w:t>
      </w:r>
      <w:r w:rsidRPr="006C325B">
        <w:rPr>
          <w:lang w:val="en-US"/>
        </w:rPr>
        <w:t>, with address 8</w:t>
      </w:r>
      <w:r w:rsidRPr="006C325B">
        <w:rPr>
          <w:vertAlign w:val="superscript"/>
          <w:lang w:val="en-US"/>
        </w:rPr>
        <w:t>th</w:t>
      </w:r>
      <w:r w:rsidRPr="006C325B">
        <w:rPr>
          <w:lang w:val="en-US"/>
        </w:rPr>
        <w:t xml:space="preserve"> Floor, Victoria House, </w:t>
      </w:r>
      <w:proofErr w:type="spellStart"/>
      <w:r w:rsidRPr="006C325B">
        <w:rPr>
          <w:lang w:val="en-US"/>
        </w:rPr>
        <w:t>Cnr</w:t>
      </w:r>
      <w:proofErr w:type="spellEnd"/>
      <w:r w:rsidRPr="006C325B">
        <w:rPr>
          <w:lang w:val="en-US"/>
        </w:rPr>
        <w:t xml:space="preserve"> St Louis and Barracks Streets, Port Louis, and represented by –  </w:t>
      </w:r>
    </w:p>
    <w:p w:rsidR="00045BB1" w:rsidRPr="006C325B" w:rsidRDefault="006C325B">
      <w:pPr>
        <w:spacing w:after="12" w:line="259" w:lineRule="auto"/>
        <w:ind w:left="14" w:right="0" w:firstLine="0"/>
        <w:jc w:val="left"/>
        <w:rPr>
          <w:lang w:val="en-US"/>
        </w:rPr>
      </w:pPr>
      <w:r w:rsidRPr="006C325B">
        <w:rPr>
          <w:lang w:val="en-US"/>
        </w:rPr>
        <w:t xml:space="preserve">  </w:t>
      </w:r>
    </w:p>
    <w:p w:rsidR="00045BB1" w:rsidRPr="006C325B" w:rsidRDefault="006C325B">
      <w:pPr>
        <w:spacing w:after="3"/>
        <w:ind w:left="24" w:right="163"/>
        <w:rPr>
          <w:lang w:val="en-US"/>
        </w:rPr>
      </w:pPr>
      <w:r w:rsidRPr="006C325B">
        <w:rPr>
          <w:lang w:val="en-US"/>
        </w:rPr>
        <w:t xml:space="preserve">The Permanent Secretary, MLHRDT   </w:t>
      </w:r>
    </w:p>
    <w:p w:rsidR="00045BB1" w:rsidRPr="006C325B" w:rsidRDefault="006C325B">
      <w:pPr>
        <w:spacing w:after="0" w:line="259" w:lineRule="auto"/>
        <w:ind w:left="734" w:right="0" w:firstLine="0"/>
        <w:jc w:val="left"/>
        <w:rPr>
          <w:lang w:val="en-US"/>
        </w:rPr>
      </w:pPr>
      <w:r w:rsidRPr="006C325B">
        <w:rPr>
          <w:lang w:val="en-US"/>
        </w:rPr>
        <w:t xml:space="preserve">  </w:t>
      </w:r>
    </w:p>
    <w:p w:rsidR="00045BB1" w:rsidRPr="006C325B" w:rsidRDefault="006C325B">
      <w:pPr>
        <w:spacing w:after="1"/>
        <w:ind w:left="24" w:right="163"/>
        <w:rPr>
          <w:lang w:val="en-US"/>
        </w:rPr>
      </w:pPr>
      <w:r w:rsidRPr="006C325B">
        <w:rPr>
          <w:lang w:val="en-US"/>
        </w:rPr>
        <w:t xml:space="preserve">on the one hand  </w:t>
      </w:r>
    </w:p>
    <w:p w:rsidR="00045BB1" w:rsidRPr="006C325B" w:rsidRDefault="006C325B">
      <w:pPr>
        <w:spacing w:after="14" w:line="259" w:lineRule="auto"/>
        <w:ind w:left="734" w:right="0" w:firstLine="0"/>
        <w:jc w:val="left"/>
        <w:rPr>
          <w:lang w:val="en-US"/>
        </w:rPr>
      </w:pPr>
      <w:r w:rsidRPr="006C325B">
        <w:rPr>
          <w:lang w:val="en-US"/>
        </w:rPr>
        <w:t xml:space="preserve">  </w:t>
      </w:r>
    </w:p>
    <w:p w:rsidR="00045BB1" w:rsidRPr="006C325B" w:rsidRDefault="006C325B">
      <w:pPr>
        <w:spacing w:after="98"/>
        <w:ind w:left="24" w:right="8570"/>
        <w:rPr>
          <w:lang w:val="en-US"/>
        </w:rPr>
      </w:pPr>
      <w:r w:rsidRPr="006C325B">
        <w:rPr>
          <w:lang w:val="en-US"/>
        </w:rPr>
        <w:t xml:space="preserve">AND  </w:t>
      </w:r>
      <w:r w:rsidRPr="006C325B">
        <w:rPr>
          <w:b/>
          <w:lang w:val="en-US"/>
        </w:rPr>
        <w:t xml:space="preserve"> </w:t>
      </w:r>
      <w:r w:rsidRPr="006C325B">
        <w:rPr>
          <w:lang w:val="en-US"/>
        </w:rPr>
        <w:t xml:space="preserve"> </w:t>
      </w:r>
    </w:p>
    <w:p w:rsidR="00045BB1" w:rsidRPr="006C325B" w:rsidRDefault="006C325B" w:rsidP="00571D95">
      <w:pPr>
        <w:spacing w:after="0" w:line="384" w:lineRule="auto"/>
        <w:ind w:left="24" w:right="163"/>
        <w:rPr>
          <w:lang w:val="en-US"/>
        </w:rPr>
      </w:pPr>
      <w:r w:rsidRPr="006C325B">
        <w:rPr>
          <w:lang w:val="en-US"/>
        </w:rPr>
        <w:t>……………………</w:t>
      </w:r>
      <w:proofErr w:type="gramStart"/>
      <w:r w:rsidRPr="006C325B">
        <w:rPr>
          <w:lang w:val="en-US"/>
        </w:rPr>
        <w:t>…..</w:t>
      </w:r>
      <w:proofErr w:type="gramEnd"/>
      <w:r w:rsidRPr="006C325B">
        <w:rPr>
          <w:lang w:val="en-US"/>
        </w:rPr>
        <w:t>………………….., Company Business Registration No. …………. having its registered office at …………………………………………</w:t>
      </w:r>
      <w:r w:rsidR="00571D95">
        <w:rPr>
          <w:lang w:val="en-US"/>
        </w:rPr>
        <w:t>…………………</w:t>
      </w:r>
      <w:proofErr w:type="gramStart"/>
      <w:r w:rsidR="00571D95">
        <w:rPr>
          <w:lang w:val="en-US"/>
        </w:rPr>
        <w:t>…..</w:t>
      </w:r>
      <w:proofErr w:type="gramEnd"/>
      <w:r w:rsidRPr="006C325B">
        <w:rPr>
          <w:lang w:val="en-US"/>
        </w:rPr>
        <w:t>, and its principal place of business at ……………………………………</w:t>
      </w:r>
      <w:r w:rsidR="00571D95">
        <w:rPr>
          <w:lang w:val="en-US"/>
        </w:rPr>
        <w:t>……………..</w:t>
      </w:r>
      <w:r w:rsidRPr="006C325B">
        <w:rPr>
          <w:lang w:val="en-US"/>
        </w:rPr>
        <w:t xml:space="preserve">, registered with the MLHRDT under the Back to Work </w:t>
      </w:r>
      <w:proofErr w:type="spellStart"/>
      <w:r w:rsidRPr="006C325B">
        <w:rPr>
          <w:lang w:val="en-US"/>
        </w:rPr>
        <w:t>Pr</w:t>
      </w:r>
      <w:r w:rsidR="00571D95">
        <w:rPr>
          <w:lang w:val="en-US"/>
        </w:rPr>
        <w:t>ogramme</w:t>
      </w:r>
      <w:proofErr w:type="spellEnd"/>
      <w:r w:rsidR="00571D95">
        <w:rPr>
          <w:lang w:val="en-US"/>
        </w:rPr>
        <w:t xml:space="preserve"> (BTW) on ………………, and represented by…………….</w:t>
      </w:r>
      <w:r w:rsidRPr="006C325B">
        <w:rPr>
          <w:lang w:val="en-US"/>
        </w:rPr>
        <w:t>………….…………….……</w:t>
      </w:r>
      <w:r w:rsidR="00571D95">
        <w:rPr>
          <w:lang w:val="en-US"/>
        </w:rPr>
        <w:t>………..</w:t>
      </w:r>
      <w:r w:rsidRPr="006C325B">
        <w:rPr>
          <w:lang w:val="en-US"/>
        </w:rPr>
        <w:t xml:space="preserve">, acting </w:t>
      </w:r>
      <w:r w:rsidR="00571D95">
        <w:rPr>
          <w:lang w:val="en-US"/>
        </w:rPr>
        <w:t>in his capacity as …………..………………………………………….</w:t>
      </w:r>
      <w:r w:rsidRPr="006C325B">
        <w:rPr>
          <w:lang w:val="en-US"/>
        </w:rPr>
        <w:t xml:space="preserve">(hereinafter referred to as “the Employer”)  </w:t>
      </w:r>
    </w:p>
    <w:p w:rsidR="00045BB1" w:rsidRPr="006C325B" w:rsidRDefault="006C325B">
      <w:pPr>
        <w:spacing w:after="108" w:line="259" w:lineRule="auto"/>
        <w:ind w:left="734" w:right="0" w:firstLine="0"/>
        <w:jc w:val="left"/>
        <w:rPr>
          <w:lang w:val="en-US"/>
        </w:rPr>
      </w:pPr>
      <w:r w:rsidRPr="006C325B">
        <w:rPr>
          <w:lang w:val="en-US"/>
        </w:rPr>
        <w:t xml:space="preserve">  </w:t>
      </w:r>
    </w:p>
    <w:p w:rsidR="00045BB1" w:rsidRPr="00571D95" w:rsidRDefault="006C325B">
      <w:pPr>
        <w:spacing w:after="8"/>
        <w:ind w:left="24" w:right="163"/>
        <w:rPr>
          <w:lang w:val="en-US"/>
        </w:rPr>
      </w:pPr>
      <w:r w:rsidRPr="00571D95">
        <w:rPr>
          <w:lang w:val="en-US"/>
        </w:rPr>
        <w:t xml:space="preserve">on the other hand  </w:t>
      </w:r>
    </w:p>
    <w:p w:rsidR="00045BB1" w:rsidRDefault="006C325B">
      <w:pPr>
        <w:spacing w:after="86" w:line="267" w:lineRule="auto"/>
        <w:ind w:left="9" w:right="0"/>
        <w:jc w:val="left"/>
      </w:pPr>
      <w:r w:rsidRPr="00571D95">
        <w:rPr>
          <w:b/>
          <w:lang w:val="en-US"/>
        </w:rPr>
        <w:t>WH</w:t>
      </w:r>
      <w:r>
        <w:rPr>
          <w:b/>
        </w:rPr>
        <w:t xml:space="preserve">EREAS </w:t>
      </w:r>
      <w:r>
        <w:t xml:space="preserve"> </w:t>
      </w:r>
    </w:p>
    <w:p w:rsidR="00045BB1" w:rsidRPr="006C325B" w:rsidRDefault="006C325B">
      <w:pPr>
        <w:numPr>
          <w:ilvl w:val="0"/>
          <w:numId w:val="1"/>
        </w:numPr>
        <w:spacing w:line="353" w:lineRule="auto"/>
        <w:ind w:right="163" w:hanging="720"/>
        <w:rPr>
          <w:lang w:val="en-US"/>
        </w:rPr>
      </w:pPr>
      <w:r w:rsidRPr="006C325B">
        <w:rPr>
          <w:lang w:val="en-US"/>
        </w:rPr>
        <w:t xml:space="preserve">(a) It has been announced in Government </w:t>
      </w:r>
      <w:proofErr w:type="spellStart"/>
      <w:r w:rsidRPr="006C325B">
        <w:rPr>
          <w:lang w:val="en-US"/>
        </w:rPr>
        <w:t>Programme</w:t>
      </w:r>
      <w:proofErr w:type="spellEnd"/>
      <w:r w:rsidRPr="006C325B">
        <w:rPr>
          <w:lang w:val="en-US"/>
        </w:rPr>
        <w:t xml:space="preserve"> 2015-2019 that the Back to Work (BTW) </w:t>
      </w:r>
      <w:proofErr w:type="spellStart"/>
      <w:r w:rsidRPr="006C325B">
        <w:rPr>
          <w:lang w:val="en-US"/>
        </w:rPr>
        <w:t>Programme</w:t>
      </w:r>
      <w:proofErr w:type="spellEnd"/>
      <w:r w:rsidRPr="006C325B">
        <w:rPr>
          <w:lang w:val="en-US"/>
        </w:rPr>
        <w:t xml:space="preserve"> will be implemented to facilitate women wishing to resume or take up employment.  </w:t>
      </w:r>
    </w:p>
    <w:p w:rsidR="00045BB1" w:rsidRPr="006C325B" w:rsidRDefault="006C325B">
      <w:pPr>
        <w:numPr>
          <w:ilvl w:val="1"/>
          <w:numId w:val="2"/>
        </w:numPr>
        <w:spacing w:line="357" w:lineRule="auto"/>
        <w:ind w:right="163" w:hanging="540"/>
        <w:rPr>
          <w:lang w:val="en-US"/>
        </w:rPr>
      </w:pPr>
      <w:r w:rsidRPr="006C325B">
        <w:rPr>
          <w:lang w:val="en-US"/>
        </w:rPr>
        <w:lastRenderedPageBreak/>
        <w:t xml:space="preserve">The MLHRDT registers jobseekers, provides them with assistance and guidance on employment prospects and facilitates their placement in gainful employment.  </w:t>
      </w:r>
    </w:p>
    <w:p w:rsidR="00045BB1" w:rsidRPr="006C325B" w:rsidRDefault="006C325B">
      <w:pPr>
        <w:numPr>
          <w:ilvl w:val="1"/>
          <w:numId w:val="2"/>
        </w:numPr>
        <w:spacing w:line="358" w:lineRule="auto"/>
        <w:ind w:right="163" w:hanging="540"/>
        <w:rPr>
          <w:lang w:val="en-US"/>
        </w:rPr>
      </w:pPr>
      <w:r w:rsidRPr="006C325B">
        <w:rPr>
          <w:lang w:val="en-US"/>
        </w:rPr>
        <w:t xml:space="preserve">Within the National Resilience Fund established under the Finance and Audit (National Resilience Fund) Regulations 2012, a Skills Working Group (SWG) has been established, as a joint public–private initiative, to provide tailor-made and practical solutions to put the unemployed Mauritian to work.  </w:t>
      </w:r>
    </w:p>
    <w:p w:rsidR="00045BB1" w:rsidRPr="006C325B" w:rsidRDefault="006C325B">
      <w:pPr>
        <w:numPr>
          <w:ilvl w:val="1"/>
          <w:numId w:val="2"/>
        </w:numPr>
        <w:spacing w:after="0" w:line="354" w:lineRule="auto"/>
        <w:ind w:right="163" w:hanging="540"/>
        <w:rPr>
          <w:lang w:val="en-US"/>
        </w:rPr>
      </w:pPr>
      <w:r w:rsidRPr="006C325B">
        <w:rPr>
          <w:lang w:val="en-US"/>
        </w:rPr>
        <w:t xml:space="preserve">The SWG is co-chaired by the MLHRDT and the Business Mauritius (BM) and will work with, and support the efforts of, the Ministry of Finance, Economic </w:t>
      </w:r>
    </w:p>
    <w:p w:rsidR="00045BB1" w:rsidRPr="006C325B" w:rsidRDefault="006C325B">
      <w:pPr>
        <w:spacing w:after="106"/>
        <w:ind w:left="1270" w:right="163"/>
        <w:rPr>
          <w:lang w:val="en-US"/>
        </w:rPr>
      </w:pPr>
      <w:r w:rsidRPr="006C325B">
        <w:rPr>
          <w:lang w:val="en-US"/>
        </w:rPr>
        <w:t xml:space="preserve">Planning and Development, Ministry of Technology, Communication and  </w:t>
      </w:r>
    </w:p>
    <w:p w:rsidR="00045BB1" w:rsidRPr="006C325B" w:rsidRDefault="006C325B">
      <w:pPr>
        <w:spacing w:line="354" w:lineRule="auto"/>
        <w:ind w:left="1284" w:right="163"/>
        <w:rPr>
          <w:lang w:val="en-US"/>
        </w:rPr>
      </w:pPr>
      <w:r w:rsidRPr="006C325B">
        <w:rPr>
          <w:lang w:val="en-US"/>
        </w:rPr>
        <w:t xml:space="preserve">Innovation, Ministry of Education, Tertiary Education, Science and </w:t>
      </w:r>
      <w:r w:rsidR="00656B04" w:rsidRPr="006C325B">
        <w:rPr>
          <w:lang w:val="en-US"/>
        </w:rPr>
        <w:t>Technology, Ministry</w:t>
      </w:r>
      <w:r w:rsidRPr="006C325B">
        <w:rPr>
          <w:lang w:val="en-US"/>
        </w:rPr>
        <w:t xml:space="preserve"> of Social Integration, Social Security and National Solidarity, Ministry of Commerce and Consumer Protection, Human Resource Development Council, Mauritius Qualifications Authority, Tertiary Education Commission and the National Computer Board.;   </w:t>
      </w:r>
    </w:p>
    <w:p w:rsidR="00045BB1" w:rsidRPr="006C325B" w:rsidRDefault="006C325B">
      <w:pPr>
        <w:numPr>
          <w:ilvl w:val="0"/>
          <w:numId w:val="1"/>
        </w:numPr>
        <w:spacing w:line="363" w:lineRule="auto"/>
        <w:ind w:right="163" w:hanging="720"/>
        <w:rPr>
          <w:lang w:val="en-US"/>
        </w:rPr>
      </w:pPr>
      <w:r w:rsidRPr="006C325B">
        <w:rPr>
          <w:lang w:val="en-US"/>
        </w:rPr>
        <w:t xml:space="preserve">The BTW </w:t>
      </w:r>
      <w:proofErr w:type="spellStart"/>
      <w:r w:rsidRPr="006C325B">
        <w:rPr>
          <w:lang w:val="en-US"/>
        </w:rPr>
        <w:t>Programme</w:t>
      </w:r>
      <w:proofErr w:type="spellEnd"/>
      <w:r w:rsidRPr="006C325B">
        <w:rPr>
          <w:lang w:val="en-US"/>
        </w:rPr>
        <w:t xml:space="preserve"> shall be financed by MLHRDT through the HRDC and shall be implemented by MLHRDT and the objects of the BTW </w:t>
      </w:r>
      <w:proofErr w:type="spellStart"/>
      <w:r w:rsidRPr="006C325B">
        <w:rPr>
          <w:lang w:val="en-US"/>
        </w:rPr>
        <w:t>Programme</w:t>
      </w:r>
      <w:proofErr w:type="spellEnd"/>
      <w:r w:rsidRPr="006C325B">
        <w:rPr>
          <w:lang w:val="en-US"/>
        </w:rPr>
        <w:t xml:space="preserve"> shall be –  </w:t>
      </w:r>
    </w:p>
    <w:p w:rsidR="00045BB1" w:rsidRPr="006C325B" w:rsidRDefault="006C325B">
      <w:pPr>
        <w:numPr>
          <w:ilvl w:val="1"/>
          <w:numId w:val="3"/>
        </w:numPr>
        <w:spacing w:line="357" w:lineRule="auto"/>
        <w:ind w:right="163" w:hanging="540"/>
        <w:rPr>
          <w:lang w:val="en-US"/>
        </w:rPr>
      </w:pPr>
      <w:r w:rsidRPr="006C325B">
        <w:rPr>
          <w:lang w:val="en-US"/>
        </w:rPr>
        <w:t xml:space="preserve">to ensure that the Mauritian women </w:t>
      </w:r>
      <w:r w:rsidR="008743BA">
        <w:rPr>
          <w:lang w:val="en-US"/>
        </w:rPr>
        <w:t>aged 30 and above</w:t>
      </w:r>
      <w:r w:rsidRPr="006C325B">
        <w:rPr>
          <w:lang w:val="en-US"/>
        </w:rPr>
        <w:t xml:space="preserve"> resume or take up employment in private enterprises or with individual employers;  </w:t>
      </w:r>
    </w:p>
    <w:p w:rsidR="00045BB1" w:rsidRPr="006C325B" w:rsidRDefault="006C325B">
      <w:pPr>
        <w:numPr>
          <w:ilvl w:val="1"/>
          <w:numId w:val="3"/>
        </w:numPr>
        <w:spacing w:line="354" w:lineRule="auto"/>
        <w:ind w:right="163" w:hanging="540"/>
        <w:rPr>
          <w:lang w:val="en-US"/>
        </w:rPr>
      </w:pPr>
      <w:r w:rsidRPr="006C325B">
        <w:rPr>
          <w:lang w:val="en-US"/>
        </w:rPr>
        <w:t xml:space="preserve">to help women gain back their self-confidence and learn to integrate or reintegrate the </w:t>
      </w:r>
      <w:proofErr w:type="spellStart"/>
      <w:r w:rsidRPr="006C325B">
        <w:rPr>
          <w:lang w:val="en-US"/>
        </w:rPr>
        <w:t>labour</w:t>
      </w:r>
      <w:proofErr w:type="spellEnd"/>
      <w:r w:rsidRPr="006C325B">
        <w:rPr>
          <w:lang w:val="en-US"/>
        </w:rPr>
        <w:t xml:space="preserve"> market by undergoing a training </w:t>
      </w:r>
      <w:proofErr w:type="spellStart"/>
      <w:r w:rsidRPr="006C325B">
        <w:rPr>
          <w:lang w:val="en-US"/>
        </w:rPr>
        <w:t>programme</w:t>
      </w:r>
      <w:proofErr w:type="spellEnd"/>
      <w:r w:rsidRPr="006C325B">
        <w:rPr>
          <w:lang w:val="en-US"/>
        </w:rPr>
        <w:t xml:space="preserve"> designed to build or re-build self-awareness, self-esteem, social responsibility and entrepreneurial skills and to strengthen interpersonal and communication skills; and  </w:t>
      </w:r>
    </w:p>
    <w:p w:rsidR="00045BB1" w:rsidRPr="006C325B" w:rsidRDefault="006C325B">
      <w:pPr>
        <w:numPr>
          <w:ilvl w:val="1"/>
          <w:numId w:val="3"/>
        </w:numPr>
        <w:spacing w:line="355" w:lineRule="auto"/>
        <w:ind w:right="163" w:hanging="540"/>
        <w:rPr>
          <w:lang w:val="en-US"/>
        </w:rPr>
      </w:pPr>
      <w:r w:rsidRPr="006C325B">
        <w:rPr>
          <w:lang w:val="en-US"/>
        </w:rPr>
        <w:t xml:space="preserve">to arrange for the placement and training for unemployed Mauritian women in private enterprises or with individual employers in the economic sectors.   </w:t>
      </w:r>
    </w:p>
    <w:p w:rsidR="00045BB1" w:rsidRPr="006C325B" w:rsidRDefault="006C325B">
      <w:pPr>
        <w:spacing w:after="0" w:line="259" w:lineRule="auto"/>
        <w:ind w:left="734" w:right="0" w:firstLine="0"/>
        <w:jc w:val="left"/>
        <w:rPr>
          <w:lang w:val="en-US"/>
        </w:rPr>
      </w:pPr>
      <w:r w:rsidRPr="006C325B">
        <w:rPr>
          <w:lang w:val="en-US"/>
        </w:rPr>
        <w:t xml:space="preserve">  </w:t>
      </w:r>
    </w:p>
    <w:p w:rsidR="00045BB1" w:rsidRPr="006C325B" w:rsidRDefault="006C325B">
      <w:pPr>
        <w:spacing w:after="247" w:line="267" w:lineRule="auto"/>
        <w:ind w:left="9" w:right="0"/>
        <w:jc w:val="left"/>
        <w:rPr>
          <w:lang w:val="en-US"/>
        </w:rPr>
      </w:pPr>
      <w:r w:rsidRPr="006C325B">
        <w:rPr>
          <w:b/>
          <w:lang w:val="en-US"/>
        </w:rPr>
        <w:t xml:space="preserve">NOW THEREFORE THE PARTIES AGREE AS FOLLOWS – </w:t>
      </w:r>
      <w:r w:rsidRPr="006C325B">
        <w:rPr>
          <w:lang w:val="en-US"/>
        </w:rPr>
        <w:t xml:space="preserve">(3) </w:t>
      </w:r>
    </w:p>
    <w:p w:rsidR="00045BB1" w:rsidRDefault="006C325B">
      <w:pPr>
        <w:ind w:left="20" w:right="163"/>
      </w:pPr>
      <w:r w:rsidRPr="006C325B">
        <w:rPr>
          <w:lang w:val="en-US"/>
        </w:rPr>
        <w:t xml:space="preserve"> </w:t>
      </w:r>
      <w:r>
        <w:t xml:space="preserve">The Employer –  </w:t>
      </w:r>
    </w:p>
    <w:p w:rsidR="00045BB1" w:rsidRPr="006C325B" w:rsidRDefault="006C325B">
      <w:pPr>
        <w:numPr>
          <w:ilvl w:val="1"/>
          <w:numId w:val="1"/>
        </w:numPr>
        <w:ind w:right="163" w:hanging="720"/>
        <w:rPr>
          <w:lang w:val="en-US"/>
        </w:rPr>
      </w:pPr>
      <w:r w:rsidRPr="006C325B">
        <w:rPr>
          <w:lang w:val="en-US"/>
        </w:rPr>
        <w:t xml:space="preserve">shall have a minimum of one year of operation;  </w:t>
      </w:r>
    </w:p>
    <w:p w:rsidR="00045BB1" w:rsidRPr="006C325B" w:rsidRDefault="006C325B">
      <w:pPr>
        <w:numPr>
          <w:ilvl w:val="1"/>
          <w:numId w:val="1"/>
        </w:numPr>
        <w:ind w:right="163" w:hanging="720"/>
        <w:rPr>
          <w:lang w:val="en-US"/>
        </w:rPr>
      </w:pPr>
      <w:r w:rsidRPr="006C325B">
        <w:rPr>
          <w:lang w:val="en-US"/>
        </w:rPr>
        <w:lastRenderedPageBreak/>
        <w:t xml:space="preserve">shall select for placement such number of Mauritian women </w:t>
      </w:r>
      <w:r w:rsidR="008743BA">
        <w:rPr>
          <w:lang w:val="en-US"/>
        </w:rPr>
        <w:t>aged 30 and above</w:t>
      </w:r>
      <w:r w:rsidRPr="006C325B">
        <w:rPr>
          <w:lang w:val="en-US"/>
        </w:rPr>
        <w:t xml:space="preserve"> from the register of unemployed Mauritian women, kept and maintained by MLHRDT; or  </w:t>
      </w:r>
    </w:p>
    <w:p w:rsidR="00045BB1" w:rsidRPr="008743BA" w:rsidRDefault="006C325B" w:rsidP="008743BA">
      <w:pPr>
        <w:numPr>
          <w:ilvl w:val="1"/>
          <w:numId w:val="1"/>
        </w:numPr>
        <w:ind w:right="163" w:hanging="720"/>
        <w:rPr>
          <w:lang w:val="en-US"/>
        </w:rPr>
      </w:pPr>
      <w:r w:rsidRPr="006C325B">
        <w:rPr>
          <w:lang w:val="en-US"/>
        </w:rPr>
        <w:t xml:space="preserve">may take on placement any other unemployed Mauritian woman </w:t>
      </w:r>
      <w:r w:rsidR="008743BA">
        <w:rPr>
          <w:lang w:val="en-US"/>
        </w:rPr>
        <w:t>aged 30 and above</w:t>
      </w:r>
      <w:r w:rsidRPr="008743BA">
        <w:rPr>
          <w:lang w:val="en-US"/>
        </w:rPr>
        <w:t xml:space="preserve">; and  </w:t>
      </w:r>
    </w:p>
    <w:p w:rsidR="00045BB1" w:rsidRPr="006C325B" w:rsidRDefault="006C325B">
      <w:pPr>
        <w:numPr>
          <w:ilvl w:val="1"/>
          <w:numId w:val="1"/>
        </w:numPr>
        <w:spacing w:after="364"/>
        <w:ind w:right="163" w:hanging="720"/>
        <w:rPr>
          <w:lang w:val="en-US"/>
        </w:rPr>
      </w:pPr>
      <w:r w:rsidRPr="006C325B">
        <w:rPr>
          <w:lang w:val="en-US"/>
        </w:rPr>
        <w:t>shall ensure that</w:t>
      </w:r>
      <w:r w:rsidR="00A516FD">
        <w:rPr>
          <w:lang w:val="en-US"/>
        </w:rPr>
        <w:t xml:space="preserve"> the selected unemployed woman is</w:t>
      </w:r>
      <w:r w:rsidRPr="006C325B">
        <w:rPr>
          <w:lang w:val="en-US"/>
        </w:rPr>
        <w:t xml:space="preserve"> not subject to any possible conflict of interest </w:t>
      </w:r>
      <w:r w:rsidRPr="006C325B">
        <w:rPr>
          <w:u w:val="single" w:color="000000"/>
          <w:lang w:val="en-US"/>
        </w:rPr>
        <w:t>(</w:t>
      </w:r>
      <w:r w:rsidRPr="006C325B">
        <w:rPr>
          <w:lang w:val="en-US"/>
        </w:rPr>
        <w:t xml:space="preserve">parental relations or former employees).   </w:t>
      </w:r>
    </w:p>
    <w:p w:rsidR="00045BB1" w:rsidRPr="006C325B" w:rsidRDefault="006C325B">
      <w:pPr>
        <w:spacing w:after="376"/>
        <w:ind w:left="725" w:right="163"/>
        <w:rPr>
          <w:lang w:val="en-US"/>
        </w:rPr>
      </w:pPr>
      <w:r w:rsidRPr="006C325B">
        <w:rPr>
          <w:lang w:val="en-US"/>
        </w:rPr>
        <w:t xml:space="preserve">to join the BTW </w:t>
      </w:r>
      <w:proofErr w:type="spellStart"/>
      <w:r w:rsidRPr="006C325B">
        <w:rPr>
          <w:lang w:val="en-US"/>
        </w:rPr>
        <w:t>Programme</w:t>
      </w:r>
      <w:proofErr w:type="spellEnd"/>
      <w:r w:rsidRPr="006C325B">
        <w:rPr>
          <w:lang w:val="en-US"/>
        </w:rPr>
        <w:t xml:space="preserve">.  </w:t>
      </w:r>
    </w:p>
    <w:p w:rsidR="00045BB1" w:rsidRPr="006C325B" w:rsidRDefault="006C325B">
      <w:pPr>
        <w:numPr>
          <w:ilvl w:val="1"/>
          <w:numId w:val="1"/>
        </w:numPr>
        <w:ind w:right="163" w:hanging="720"/>
        <w:rPr>
          <w:lang w:val="en-US"/>
        </w:rPr>
      </w:pPr>
      <w:r w:rsidRPr="006C325B">
        <w:rPr>
          <w:lang w:val="en-US"/>
        </w:rPr>
        <w:t xml:space="preserve">Where the unemployed Mauritian woman is selected under subparagraph (b), her name should have been on that register for a period of at least 30 days.  </w:t>
      </w:r>
    </w:p>
    <w:p w:rsidR="00045BB1" w:rsidRPr="006C325B" w:rsidRDefault="006C325B">
      <w:pPr>
        <w:numPr>
          <w:ilvl w:val="1"/>
          <w:numId w:val="1"/>
        </w:numPr>
        <w:ind w:right="163" w:hanging="720"/>
        <w:rPr>
          <w:lang w:val="en-US"/>
        </w:rPr>
      </w:pPr>
      <w:r w:rsidRPr="006C325B">
        <w:rPr>
          <w:lang w:val="en-US"/>
        </w:rPr>
        <w:t xml:space="preserve">Where the unemployed Mauritian woman is taken on placement under subparagraph (c) and her name is not on the register referred to in subparagraph (b), the Employer shall ensure –  </w:t>
      </w:r>
    </w:p>
    <w:p w:rsidR="00045BB1" w:rsidRPr="006C325B" w:rsidRDefault="006C325B">
      <w:pPr>
        <w:numPr>
          <w:ilvl w:val="2"/>
          <w:numId w:val="1"/>
        </w:numPr>
        <w:ind w:left="2022" w:right="163" w:hanging="721"/>
        <w:rPr>
          <w:lang w:val="en-US"/>
        </w:rPr>
      </w:pPr>
      <w:r w:rsidRPr="006C325B">
        <w:rPr>
          <w:lang w:val="en-US"/>
        </w:rPr>
        <w:t xml:space="preserve">that the unemployed Mauritian woman has remained unemployed for a period of at least 30 days immediately before the placement; and  </w:t>
      </w:r>
    </w:p>
    <w:p w:rsidR="00045BB1" w:rsidRPr="006C325B" w:rsidRDefault="006C325B">
      <w:pPr>
        <w:numPr>
          <w:ilvl w:val="2"/>
          <w:numId w:val="1"/>
        </w:numPr>
        <w:ind w:left="2022" w:right="163" w:hanging="721"/>
        <w:rPr>
          <w:lang w:val="en-US"/>
        </w:rPr>
      </w:pPr>
      <w:r w:rsidRPr="006C325B">
        <w:rPr>
          <w:lang w:val="en-US"/>
        </w:rPr>
        <w:t xml:space="preserve">that the unemployed Mauritian woman is forthwith registered in the register referred to in subparagraph (b).  </w:t>
      </w:r>
    </w:p>
    <w:p w:rsidR="00045BB1" w:rsidRPr="006C325B" w:rsidRDefault="006C325B">
      <w:pPr>
        <w:numPr>
          <w:ilvl w:val="1"/>
          <w:numId w:val="1"/>
        </w:numPr>
        <w:ind w:right="163" w:hanging="720"/>
        <w:rPr>
          <w:lang w:val="en-US"/>
        </w:rPr>
      </w:pPr>
      <w:r w:rsidRPr="006C325B">
        <w:rPr>
          <w:lang w:val="en-US"/>
        </w:rPr>
        <w:t xml:space="preserve">The Mauritian woman selected under subparagraph (b) or (c) shall exclude a </w:t>
      </w:r>
    </w:p>
    <w:p w:rsidR="00045BB1" w:rsidRPr="006C325B" w:rsidRDefault="00FA5AA3">
      <w:pPr>
        <w:ind w:left="1435" w:right="163" w:hanging="720"/>
        <w:rPr>
          <w:lang w:val="en-US"/>
        </w:rPr>
      </w:pPr>
      <w:r>
        <w:rPr>
          <w:lang w:val="en-US"/>
        </w:rPr>
        <w:tab/>
      </w:r>
      <w:r w:rsidR="006C325B" w:rsidRPr="006C325B">
        <w:rPr>
          <w:lang w:val="en-US"/>
        </w:rPr>
        <w:t xml:space="preserve">woman who has joined the Workfare </w:t>
      </w:r>
      <w:proofErr w:type="spellStart"/>
      <w:r w:rsidR="006C325B" w:rsidRPr="006C325B">
        <w:rPr>
          <w:lang w:val="en-US"/>
        </w:rPr>
        <w:t>Programme</w:t>
      </w:r>
      <w:proofErr w:type="spellEnd"/>
      <w:r w:rsidR="006C325B" w:rsidRPr="006C325B">
        <w:rPr>
          <w:lang w:val="en-US"/>
        </w:rPr>
        <w:t xml:space="preserve"> under the Employment Rights Act or who is in receipt of any social aid under the Social Aid Act or who is benefitting from any other Employment and Training scheme set up by the Government or who is benefiting from the old age pension.  </w:t>
      </w:r>
    </w:p>
    <w:p w:rsidR="00045BB1" w:rsidRPr="006C325B" w:rsidRDefault="006C325B">
      <w:pPr>
        <w:numPr>
          <w:ilvl w:val="1"/>
          <w:numId w:val="1"/>
        </w:numPr>
        <w:ind w:right="163" w:hanging="720"/>
        <w:rPr>
          <w:lang w:val="en-US"/>
        </w:rPr>
      </w:pPr>
      <w:r w:rsidRPr="006C325B">
        <w:rPr>
          <w:lang w:val="en-US"/>
        </w:rPr>
        <w:t xml:space="preserve">It is expressly agreed between the parties that the Mauritian woman enlisted under the BTW </w:t>
      </w:r>
      <w:proofErr w:type="spellStart"/>
      <w:r w:rsidRPr="006C325B">
        <w:rPr>
          <w:lang w:val="en-US"/>
        </w:rPr>
        <w:t>Programme</w:t>
      </w:r>
      <w:proofErr w:type="spellEnd"/>
      <w:r w:rsidRPr="006C325B">
        <w:rPr>
          <w:lang w:val="en-US"/>
        </w:rPr>
        <w:t xml:space="preserve"> holds the status of a trainee and is not working as a worker under a contract of employment as defined in the Employment Rights Act.  The parties are not bound by the standard rights and obligations that usually govern a worker and an employer under a contract of employment.  </w:t>
      </w:r>
    </w:p>
    <w:p w:rsidR="00045BB1" w:rsidRPr="006C325B" w:rsidRDefault="006C325B">
      <w:pPr>
        <w:spacing w:after="0" w:line="259" w:lineRule="auto"/>
        <w:ind w:left="734" w:right="0" w:firstLine="0"/>
        <w:jc w:val="left"/>
        <w:rPr>
          <w:lang w:val="en-US"/>
        </w:rPr>
      </w:pPr>
      <w:r w:rsidRPr="006C325B">
        <w:rPr>
          <w:lang w:val="en-US"/>
        </w:rPr>
        <w:t xml:space="preserve">  </w:t>
      </w:r>
    </w:p>
    <w:p w:rsidR="00045BB1" w:rsidRPr="006C325B" w:rsidRDefault="00656B04">
      <w:pPr>
        <w:numPr>
          <w:ilvl w:val="0"/>
          <w:numId w:val="4"/>
        </w:numPr>
        <w:spacing w:after="229" w:line="286" w:lineRule="auto"/>
        <w:ind w:right="163" w:hanging="720"/>
        <w:rPr>
          <w:lang w:val="en-US"/>
        </w:rPr>
      </w:pPr>
      <w:r>
        <w:rPr>
          <w:lang w:val="en-US"/>
        </w:rPr>
        <w:t xml:space="preserve">(a)  </w:t>
      </w:r>
      <w:r>
        <w:rPr>
          <w:lang w:val="en-US"/>
        </w:rPr>
        <w:tab/>
        <w:t xml:space="preserve">The    </w:t>
      </w:r>
      <w:r w:rsidRPr="006C325B">
        <w:rPr>
          <w:lang w:val="en-US"/>
        </w:rPr>
        <w:t xml:space="preserve">MLHRDT shall, </w:t>
      </w:r>
      <w:r>
        <w:rPr>
          <w:lang w:val="en-US"/>
        </w:rPr>
        <w:t xml:space="preserve">through </w:t>
      </w:r>
      <w:r w:rsidR="006C325B" w:rsidRPr="006C325B">
        <w:rPr>
          <w:lang w:val="en-US"/>
        </w:rPr>
        <w:t>the</w:t>
      </w:r>
      <w:r w:rsidR="006C325B" w:rsidRPr="006C325B">
        <w:rPr>
          <w:lang w:val="en-US"/>
        </w:rPr>
        <w:tab/>
      </w:r>
      <w:r w:rsidR="009B0B0B" w:rsidRPr="006C325B">
        <w:rPr>
          <w:lang w:val="en-US"/>
        </w:rPr>
        <w:t>Human Resource Development Council</w:t>
      </w:r>
      <w:r w:rsidR="006C325B" w:rsidRPr="006C325B">
        <w:rPr>
          <w:lang w:val="en-US"/>
        </w:rPr>
        <w:t xml:space="preserve"> (HRDC) set up under the Human Resource </w:t>
      </w:r>
      <w:r w:rsidR="009B0B0B" w:rsidRPr="006C325B">
        <w:rPr>
          <w:lang w:val="en-US"/>
        </w:rPr>
        <w:t>Development Act</w:t>
      </w:r>
      <w:r w:rsidR="006C325B" w:rsidRPr="006C325B">
        <w:rPr>
          <w:lang w:val="en-US"/>
        </w:rPr>
        <w:t xml:space="preserve"> –  </w:t>
      </w:r>
    </w:p>
    <w:p w:rsidR="00045BB1" w:rsidRPr="006C325B" w:rsidRDefault="006C325B">
      <w:pPr>
        <w:numPr>
          <w:ilvl w:val="2"/>
          <w:numId w:val="6"/>
        </w:numPr>
        <w:ind w:right="163" w:hanging="721"/>
        <w:rPr>
          <w:lang w:val="en-US"/>
        </w:rPr>
      </w:pPr>
      <w:r w:rsidRPr="006C325B">
        <w:rPr>
          <w:lang w:val="en-US"/>
        </w:rPr>
        <w:t xml:space="preserve">subject to subparagraph (b), contribute to the monthly stipend, subject to a maximum of </w:t>
      </w:r>
      <w:proofErr w:type="spellStart"/>
      <w:r w:rsidRPr="006C325B">
        <w:rPr>
          <w:lang w:val="en-US"/>
        </w:rPr>
        <w:t>Rs</w:t>
      </w:r>
      <w:proofErr w:type="spellEnd"/>
      <w:r w:rsidRPr="006C325B">
        <w:rPr>
          <w:lang w:val="en-US"/>
        </w:rPr>
        <w:t xml:space="preserve"> </w:t>
      </w:r>
      <w:r>
        <w:rPr>
          <w:lang w:val="en-US"/>
        </w:rPr>
        <w:t>10</w:t>
      </w:r>
      <w:r w:rsidR="00A3590E">
        <w:rPr>
          <w:lang w:val="en-US"/>
        </w:rPr>
        <w:t>,</w:t>
      </w:r>
      <w:r>
        <w:rPr>
          <w:lang w:val="en-US"/>
        </w:rPr>
        <w:t>575</w:t>
      </w:r>
      <w:r w:rsidRPr="006C325B">
        <w:rPr>
          <w:lang w:val="en-US"/>
        </w:rPr>
        <w:t xml:space="preserve"> in respect of every Mauritian woman selected under paragraph (3) during a maximum period of </w:t>
      </w:r>
      <w:r w:rsidR="00E315B4" w:rsidRPr="00125439">
        <w:rPr>
          <w:lang w:val="en-US"/>
        </w:rPr>
        <w:t>two years</w:t>
      </w:r>
      <w:r w:rsidRPr="006C325B">
        <w:rPr>
          <w:lang w:val="en-US"/>
        </w:rPr>
        <w:t xml:space="preserve">. (Part time placement would also be considered with the stipend calculated on a pro-rata basis   </w:t>
      </w:r>
    </w:p>
    <w:p w:rsidR="00045BB1" w:rsidRPr="006C325B" w:rsidRDefault="006C325B">
      <w:pPr>
        <w:numPr>
          <w:ilvl w:val="2"/>
          <w:numId w:val="6"/>
        </w:numPr>
        <w:ind w:right="163" w:hanging="721"/>
        <w:rPr>
          <w:lang w:val="en-US"/>
        </w:rPr>
      </w:pPr>
      <w:r w:rsidRPr="006C325B">
        <w:rPr>
          <w:lang w:val="en-US"/>
        </w:rPr>
        <w:lastRenderedPageBreak/>
        <w:t xml:space="preserve">where applicable, contribute to training fees for Mauritius Qualifications Authority (MQA) approved courses payable to the Training Institution or the Employer providing the training, subject to a maximum of </w:t>
      </w:r>
      <w:proofErr w:type="spellStart"/>
      <w:r w:rsidRPr="006C325B">
        <w:rPr>
          <w:lang w:val="en-US"/>
        </w:rPr>
        <w:t>Rs</w:t>
      </w:r>
      <w:proofErr w:type="spellEnd"/>
      <w:r w:rsidRPr="006C325B">
        <w:rPr>
          <w:lang w:val="en-US"/>
        </w:rPr>
        <w:t xml:space="preserve"> 7,500 per Mauritian woman, as the case may be.  </w:t>
      </w:r>
    </w:p>
    <w:p w:rsidR="00045BB1" w:rsidRPr="006C325B" w:rsidRDefault="006C325B">
      <w:pPr>
        <w:numPr>
          <w:ilvl w:val="1"/>
          <w:numId w:val="4"/>
        </w:numPr>
        <w:spacing w:after="372"/>
        <w:ind w:right="163" w:hanging="720"/>
        <w:rPr>
          <w:lang w:val="en-US"/>
        </w:rPr>
      </w:pPr>
      <w:r w:rsidRPr="006C325B">
        <w:rPr>
          <w:lang w:val="en-US"/>
        </w:rPr>
        <w:t>The Employer may keep the Mauritian woman, with her consent, in employment for a period of at least 12 months immediately following the period referred to in subparagraph (a)(</w:t>
      </w:r>
      <w:proofErr w:type="spellStart"/>
      <w:r w:rsidRPr="006C325B">
        <w:rPr>
          <w:lang w:val="en-US"/>
        </w:rPr>
        <w:t>i</w:t>
      </w:r>
      <w:proofErr w:type="spellEnd"/>
      <w:r w:rsidRPr="006C325B">
        <w:rPr>
          <w:lang w:val="en-US"/>
        </w:rPr>
        <w:t xml:space="preserve">).  </w:t>
      </w:r>
    </w:p>
    <w:p w:rsidR="00045BB1" w:rsidRPr="006C325B" w:rsidRDefault="006C325B">
      <w:pPr>
        <w:numPr>
          <w:ilvl w:val="0"/>
          <w:numId w:val="4"/>
        </w:numPr>
        <w:ind w:right="163" w:hanging="720"/>
        <w:rPr>
          <w:lang w:val="en-US"/>
        </w:rPr>
      </w:pPr>
      <w:r w:rsidRPr="006C325B">
        <w:rPr>
          <w:lang w:val="en-US"/>
        </w:rPr>
        <w:t xml:space="preserve">(a) On payment of the stipend to the Mauritian woman, the Employer shall make a </w:t>
      </w:r>
    </w:p>
    <w:p w:rsidR="00045BB1" w:rsidRPr="006C325B" w:rsidRDefault="00E22B6C">
      <w:pPr>
        <w:ind w:left="734" w:right="163" w:hanging="720"/>
        <w:rPr>
          <w:lang w:val="en-US"/>
        </w:rPr>
      </w:pPr>
      <w:r>
        <w:rPr>
          <w:lang w:val="en-US"/>
        </w:rPr>
        <w:tab/>
      </w:r>
      <w:r w:rsidR="006C325B" w:rsidRPr="006C325B">
        <w:rPr>
          <w:lang w:val="en-US"/>
        </w:rPr>
        <w:t>claim, in such form as per Appendices E and F and in such manner as may be determined by the MLHRDT, to the HRDC in respect of the contributions referred to in paragraph (4)(a)(</w:t>
      </w:r>
      <w:proofErr w:type="spellStart"/>
      <w:r w:rsidR="006C325B" w:rsidRPr="006C325B">
        <w:rPr>
          <w:lang w:val="en-US"/>
        </w:rPr>
        <w:t>i</w:t>
      </w:r>
      <w:proofErr w:type="spellEnd"/>
      <w:r w:rsidR="006C325B" w:rsidRPr="006C325B">
        <w:rPr>
          <w:lang w:val="en-US"/>
        </w:rPr>
        <w:t xml:space="preserve">).  </w:t>
      </w:r>
    </w:p>
    <w:p w:rsidR="00045BB1" w:rsidRPr="006C325B" w:rsidRDefault="006C325B">
      <w:pPr>
        <w:numPr>
          <w:ilvl w:val="1"/>
          <w:numId w:val="4"/>
        </w:numPr>
        <w:ind w:right="163" w:hanging="720"/>
        <w:rPr>
          <w:lang w:val="en-US"/>
        </w:rPr>
      </w:pPr>
      <w:r w:rsidRPr="006C325B">
        <w:rPr>
          <w:lang w:val="en-US"/>
        </w:rPr>
        <w:t xml:space="preserve">On receipt of a claim under subparagraph (a), the HRDC shall, on being satisfied that the claim fulfils the requirements of the Agreement, within 15 working days of the date of the claim, proceed to effect payment of the contributions to the Employer.  </w:t>
      </w:r>
    </w:p>
    <w:p w:rsidR="00045BB1" w:rsidRPr="006C325B" w:rsidRDefault="006C325B">
      <w:pPr>
        <w:numPr>
          <w:ilvl w:val="1"/>
          <w:numId w:val="4"/>
        </w:numPr>
        <w:ind w:right="163" w:hanging="720"/>
        <w:rPr>
          <w:lang w:val="en-US"/>
        </w:rPr>
      </w:pPr>
      <w:r w:rsidRPr="006C325B">
        <w:rPr>
          <w:lang w:val="en-US"/>
        </w:rPr>
        <w:t xml:space="preserve">Upon completion of the training, the Training Institution or the Employer providing the training shall make a claim, in the appropriate form as per Appendix G and in such manner as may be determined by the MLHRDT, to the HRDC in respect of the contributions referred to in paragraph (4)(a)(ii).  </w:t>
      </w:r>
    </w:p>
    <w:p w:rsidR="00045BB1" w:rsidRPr="006C325B" w:rsidRDefault="006C325B" w:rsidP="006C325B">
      <w:pPr>
        <w:numPr>
          <w:ilvl w:val="1"/>
          <w:numId w:val="4"/>
        </w:numPr>
        <w:ind w:right="163" w:hanging="720"/>
        <w:rPr>
          <w:lang w:val="en-US"/>
        </w:rPr>
      </w:pPr>
      <w:r w:rsidRPr="006C325B">
        <w:rPr>
          <w:lang w:val="en-US"/>
        </w:rPr>
        <w:t xml:space="preserve">On receipt of a claim under subparagraph (c), the HRDC shall, on being satisfied that the claim fulfills the requirements of the Agreement, within 15 working days of the date of the claim, proceed to effect payment of the contribution to the Employer or Training Institution.   </w:t>
      </w:r>
    </w:p>
    <w:p w:rsidR="00045BB1" w:rsidRPr="006C325B" w:rsidRDefault="006C325B">
      <w:pPr>
        <w:spacing w:after="7" w:line="259" w:lineRule="auto"/>
        <w:ind w:left="734" w:right="0" w:firstLine="0"/>
        <w:jc w:val="left"/>
        <w:rPr>
          <w:lang w:val="en-US"/>
        </w:rPr>
      </w:pPr>
      <w:r w:rsidRPr="006C325B">
        <w:rPr>
          <w:lang w:val="en-US"/>
        </w:rPr>
        <w:t xml:space="preserve">  </w:t>
      </w:r>
    </w:p>
    <w:p w:rsidR="00045BB1" w:rsidRDefault="006C325B">
      <w:pPr>
        <w:numPr>
          <w:ilvl w:val="0"/>
          <w:numId w:val="4"/>
        </w:numPr>
        <w:spacing w:after="143"/>
        <w:ind w:right="163" w:hanging="720"/>
      </w:pPr>
      <w:proofErr w:type="spellStart"/>
      <w:r>
        <w:t>Where</w:t>
      </w:r>
      <w:proofErr w:type="spellEnd"/>
      <w:r>
        <w:t xml:space="preserve"> –  </w:t>
      </w:r>
    </w:p>
    <w:p w:rsidR="00045BB1" w:rsidRPr="006C325B" w:rsidRDefault="006C325B">
      <w:pPr>
        <w:numPr>
          <w:ilvl w:val="1"/>
          <w:numId w:val="7"/>
        </w:numPr>
        <w:ind w:right="163" w:hanging="720"/>
        <w:rPr>
          <w:lang w:val="en-US"/>
        </w:rPr>
      </w:pPr>
      <w:r w:rsidRPr="006C325B">
        <w:rPr>
          <w:lang w:val="en-US"/>
        </w:rPr>
        <w:t xml:space="preserve">any contribution made pursuant to paragraph (5)(b) is subsequently found to have been made by error or mistake; or  </w:t>
      </w:r>
    </w:p>
    <w:p w:rsidR="00045BB1" w:rsidRPr="006C325B" w:rsidRDefault="006C325B">
      <w:pPr>
        <w:numPr>
          <w:ilvl w:val="1"/>
          <w:numId w:val="7"/>
        </w:numPr>
        <w:ind w:right="163" w:hanging="720"/>
        <w:rPr>
          <w:lang w:val="en-US"/>
        </w:rPr>
      </w:pPr>
      <w:r w:rsidRPr="006C325B">
        <w:rPr>
          <w:lang w:val="en-US"/>
        </w:rPr>
        <w:t xml:space="preserve">it is found, after due process, that the Employer –  </w:t>
      </w:r>
    </w:p>
    <w:p w:rsidR="00045BB1" w:rsidRPr="006C325B" w:rsidRDefault="006C325B">
      <w:pPr>
        <w:numPr>
          <w:ilvl w:val="2"/>
          <w:numId w:val="4"/>
        </w:numPr>
        <w:ind w:right="163" w:hanging="721"/>
        <w:rPr>
          <w:lang w:val="en-US"/>
        </w:rPr>
      </w:pPr>
      <w:r w:rsidRPr="006C325B">
        <w:rPr>
          <w:lang w:val="en-US"/>
        </w:rPr>
        <w:t xml:space="preserve">was not eligible to the reimbursement; or  </w:t>
      </w:r>
    </w:p>
    <w:p w:rsidR="00045BB1" w:rsidRPr="006C325B" w:rsidRDefault="006C325B">
      <w:pPr>
        <w:numPr>
          <w:ilvl w:val="2"/>
          <w:numId w:val="4"/>
        </w:numPr>
        <w:ind w:right="163" w:hanging="721"/>
        <w:rPr>
          <w:lang w:val="en-US"/>
        </w:rPr>
      </w:pPr>
      <w:r w:rsidRPr="006C325B">
        <w:rPr>
          <w:lang w:val="en-US"/>
        </w:rPr>
        <w:t xml:space="preserve">has failed to meet any of his obligations under this Agreement,  </w:t>
      </w:r>
    </w:p>
    <w:p w:rsidR="00045BB1" w:rsidRPr="006C325B" w:rsidRDefault="006C325B">
      <w:pPr>
        <w:spacing w:after="3"/>
        <w:ind w:left="725" w:right="163"/>
        <w:rPr>
          <w:lang w:val="en-US"/>
        </w:rPr>
      </w:pPr>
      <w:r w:rsidRPr="006C325B">
        <w:rPr>
          <w:lang w:val="en-US"/>
        </w:rPr>
        <w:t xml:space="preserve">the HRDC shall immediately recoup the amount so paid and notify the matter in </w:t>
      </w:r>
    </w:p>
    <w:p w:rsidR="00045BB1" w:rsidRPr="006C325B" w:rsidRDefault="006C325B">
      <w:pPr>
        <w:spacing w:after="369"/>
        <w:ind w:left="725" w:right="163"/>
        <w:rPr>
          <w:lang w:val="en-US"/>
        </w:rPr>
      </w:pPr>
      <w:r w:rsidRPr="006C325B">
        <w:rPr>
          <w:lang w:val="en-US"/>
        </w:rPr>
        <w:t xml:space="preserve">writing to the MLHRDT for any action the MLHRDT deems appropriate.  </w:t>
      </w:r>
    </w:p>
    <w:p w:rsidR="00045BB1" w:rsidRPr="006C325B" w:rsidRDefault="006C325B">
      <w:pPr>
        <w:numPr>
          <w:ilvl w:val="0"/>
          <w:numId w:val="4"/>
        </w:numPr>
        <w:ind w:right="163" w:hanging="720"/>
        <w:rPr>
          <w:lang w:val="en-US"/>
        </w:rPr>
      </w:pPr>
      <w:r w:rsidRPr="006C325B">
        <w:rPr>
          <w:lang w:val="en-US"/>
        </w:rPr>
        <w:t xml:space="preserve">The Employer shall, in respect of the Mauritian women selected under the </w:t>
      </w:r>
      <w:r w:rsidR="00656B04" w:rsidRPr="006C325B">
        <w:rPr>
          <w:lang w:val="en-US"/>
        </w:rPr>
        <w:t xml:space="preserve">BTW </w:t>
      </w:r>
      <w:proofErr w:type="spellStart"/>
      <w:r w:rsidR="00656B04" w:rsidRPr="006C325B">
        <w:rPr>
          <w:lang w:val="en-US"/>
        </w:rPr>
        <w:t>Programme</w:t>
      </w:r>
      <w:proofErr w:type="spellEnd"/>
      <w:r w:rsidRPr="006C325B">
        <w:rPr>
          <w:lang w:val="en-US"/>
        </w:rPr>
        <w:t xml:space="preserve"> –  </w:t>
      </w:r>
    </w:p>
    <w:p w:rsidR="00045BB1" w:rsidRPr="006C325B" w:rsidRDefault="006C325B">
      <w:pPr>
        <w:numPr>
          <w:ilvl w:val="1"/>
          <w:numId w:val="8"/>
        </w:numPr>
        <w:ind w:right="163" w:hanging="720"/>
        <w:rPr>
          <w:lang w:val="en-US"/>
        </w:rPr>
      </w:pPr>
      <w:r w:rsidRPr="006C325B">
        <w:rPr>
          <w:lang w:val="en-US"/>
        </w:rPr>
        <w:lastRenderedPageBreak/>
        <w:t xml:space="preserve">ensure that they work under supervision;  </w:t>
      </w:r>
    </w:p>
    <w:p w:rsidR="00045BB1" w:rsidRPr="006C325B" w:rsidRDefault="006C325B">
      <w:pPr>
        <w:numPr>
          <w:ilvl w:val="1"/>
          <w:numId w:val="8"/>
        </w:numPr>
        <w:ind w:right="163" w:hanging="720"/>
        <w:rPr>
          <w:lang w:val="en-US"/>
        </w:rPr>
      </w:pPr>
      <w:r w:rsidRPr="006C325B">
        <w:rPr>
          <w:lang w:val="en-US"/>
        </w:rPr>
        <w:t xml:space="preserve">ensure that the relevant tools and equipment are made available to them;  </w:t>
      </w:r>
    </w:p>
    <w:p w:rsidR="00045BB1" w:rsidRPr="006C325B" w:rsidRDefault="006C325B">
      <w:pPr>
        <w:numPr>
          <w:ilvl w:val="1"/>
          <w:numId w:val="8"/>
        </w:numPr>
        <w:ind w:right="163" w:hanging="720"/>
        <w:rPr>
          <w:lang w:val="en-US"/>
        </w:rPr>
      </w:pPr>
      <w:r w:rsidRPr="006C325B">
        <w:rPr>
          <w:lang w:val="en-US"/>
        </w:rPr>
        <w:t xml:space="preserve">arrange for an appropriate insurance cover for them;  </w:t>
      </w:r>
    </w:p>
    <w:p w:rsidR="00045BB1" w:rsidRPr="006C325B" w:rsidRDefault="006C325B">
      <w:pPr>
        <w:numPr>
          <w:ilvl w:val="1"/>
          <w:numId w:val="8"/>
        </w:numPr>
        <w:ind w:right="163" w:hanging="720"/>
        <w:rPr>
          <w:lang w:val="en-US"/>
        </w:rPr>
      </w:pPr>
      <w:r w:rsidRPr="006C325B">
        <w:rPr>
          <w:lang w:val="en-US"/>
        </w:rPr>
        <w:t xml:space="preserve">not later than 15 working days from the date of termination of the placement of the trainee, notify in writing the MLHRDT of the event and the reasons thereof;  </w:t>
      </w:r>
    </w:p>
    <w:p w:rsidR="00045BB1" w:rsidRPr="006C325B" w:rsidRDefault="006C325B">
      <w:pPr>
        <w:numPr>
          <w:ilvl w:val="1"/>
          <w:numId w:val="8"/>
        </w:numPr>
        <w:ind w:right="163" w:hanging="720"/>
        <w:rPr>
          <w:lang w:val="en-US"/>
        </w:rPr>
      </w:pPr>
      <w:r w:rsidRPr="006C325B">
        <w:rPr>
          <w:lang w:val="en-US"/>
        </w:rPr>
        <w:t xml:space="preserve">make available, on demand by the MLHRDT, any record, document or information for the purposes of ensuring the implementation of the BTW </w:t>
      </w:r>
      <w:proofErr w:type="spellStart"/>
      <w:r w:rsidRPr="006C325B">
        <w:rPr>
          <w:lang w:val="en-US"/>
        </w:rPr>
        <w:t>Programme</w:t>
      </w:r>
      <w:proofErr w:type="spellEnd"/>
      <w:r w:rsidRPr="006C325B">
        <w:rPr>
          <w:lang w:val="en-US"/>
        </w:rPr>
        <w:t xml:space="preserve">;  </w:t>
      </w:r>
    </w:p>
    <w:p w:rsidR="00045BB1" w:rsidRPr="006C325B" w:rsidRDefault="006C325B">
      <w:pPr>
        <w:numPr>
          <w:ilvl w:val="1"/>
          <w:numId w:val="8"/>
        </w:numPr>
        <w:ind w:right="163" w:hanging="720"/>
        <w:rPr>
          <w:lang w:val="en-US"/>
        </w:rPr>
      </w:pPr>
      <w:r w:rsidRPr="006C325B">
        <w:rPr>
          <w:lang w:val="en-US"/>
        </w:rPr>
        <w:t xml:space="preserve">participate in any survey conducted by the MLHRDT;   </w:t>
      </w:r>
    </w:p>
    <w:p w:rsidR="00045BB1" w:rsidRPr="006C325B" w:rsidRDefault="006C325B">
      <w:pPr>
        <w:numPr>
          <w:ilvl w:val="1"/>
          <w:numId w:val="8"/>
        </w:numPr>
        <w:ind w:right="163" w:hanging="720"/>
        <w:rPr>
          <w:lang w:val="en-US"/>
        </w:rPr>
      </w:pPr>
      <w:r w:rsidRPr="006C325B">
        <w:rPr>
          <w:lang w:val="en-US"/>
        </w:rPr>
        <w:t xml:space="preserve">grant access by the employer to his work premises without prior notice to the officer of MLHRDT;  </w:t>
      </w:r>
    </w:p>
    <w:p w:rsidR="00045BB1" w:rsidRPr="006C325B" w:rsidRDefault="006C325B">
      <w:pPr>
        <w:numPr>
          <w:ilvl w:val="1"/>
          <w:numId w:val="8"/>
        </w:numPr>
        <w:ind w:right="163" w:hanging="720"/>
        <w:rPr>
          <w:lang w:val="en-US"/>
        </w:rPr>
      </w:pPr>
      <w:r w:rsidRPr="006C325B">
        <w:rPr>
          <w:lang w:val="en-US"/>
        </w:rPr>
        <w:t xml:space="preserve">arrange to provide training course ONLY after submission of the information on course details at Appendix D and duly approved by the MLHRDT;  </w:t>
      </w:r>
    </w:p>
    <w:p w:rsidR="00045BB1" w:rsidRPr="006C325B" w:rsidRDefault="006C325B">
      <w:pPr>
        <w:numPr>
          <w:ilvl w:val="1"/>
          <w:numId w:val="8"/>
        </w:numPr>
        <w:spacing w:after="10"/>
        <w:ind w:right="163" w:hanging="720"/>
        <w:rPr>
          <w:lang w:val="en-US"/>
        </w:rPr>
      </w:pPr>
      <w:r w:rsidRPr="006C325B">
        <w:rPr>
          <w:lang w:val="en-US"/>
        </w:rPr>
        <w:t xml:space="preserve">inform the training institution that MLHRDT will visit the trainees without </w:t>
      </w:r>
    </w:p>
    <w:p w:rsidR="00045BB1" w:rsidRDefault="006C325B">
      <w:pPr>
        <w:ind w:left="1450" w:right="163"/>
      </w:pPr>
      <w:proofErr w:type="spellStart"/>
      <w:proofErr w:type="gramStart"/>
      <w:r>
        <w:t>prior</w:t>
      </w:r>
      <w:proofErr w:type="spellEnd"/>
      <w:proofErr w:type="gramEnd"/>
      <w:r>
        <w:t xml:space="preserve"> notice;  </w:t>
      </w:r>
    </w:p>
    <w:p w:rsidR="00045BB1" w:rsidRPr="006C325B" w:rsidRDefault="006C325B">
      <w:pPr>
        <w:numPr>
          <w:ilvl w:val="1"/>
          <w:numId w:val="8"/>
        </w:numPr>
        <w:ind w:right="163" w:hanging="720"/>
        <w:rPr>
          <w:lang w:val="en-US"/>
        </w:rPr>
      </w:pPr>
      <w:r w:rsidRPr="006C325B">
        <w:rPr>
          <w:lang w:val="en-US"/>
        </w:rPr>
        <w:t xml:space="preserve">pay the full training fees and submit the claim to HRDC for refund in accordance with paragraph 5(c);  </w:t>
      </w:r>
    </w:p>
    <w:p w:rsidR="00045BB1" w:rsidRPr="006C325B" w:rsidRDefault="006C325B">
      <w:pPr>
        <w:numPr>
          <w:ilvl w:val="1"/>
          <w:numId w:val="8"/>
        </w:numPr>
        <w:ind w:right="163" w:hanging="720"/>
        <w:rPr>
          <w:lang w:val="en-US"/>
        </w:rPr>
      </w:pPr>
      <w:r w:rsidRPr="006C325B">
        <w:rPr>
          <w:lang w:val="en-US"/>
        </w:rPr>
        <w:t xml:space="preserve">inform the trainees of the conditions of their placement under the BTW </w:t>
      </w:r>
      <w:proofErr w:type="spellStart"/>
      <w:r w:rsidRPr="006C325B">
        <w:rPr>
          <w:lang w:val="en-US"/>
        </w:rPr>
        <w:t>Programme</w:t>
      </w:r>
      <w:proofErr w:type="spellEnd"/>
      <w:r w:rsidRPr="006C325B">
        <w:rPr>
          <w:lang w:val="en-US"/>
        </w:rPr>
        <w:t xml:space="preserve">; and  </w:t>
      </w:r>
    </w:p>
    <w:p w:rsidR="00045BB1" w:rsidRPr="006C325B" w:rsidRDefault="006C325B">
      <w:pPr>
        <w:numPr>
          <w:ilvl w:val="1"/>
          <w:numId w:val="8"/>
        </w:numPr>
        <w:ind w:right="163" w:hanging="720"/>
        <w:rPr>
          <w:lang w:val="en-US"/>
        </w:rPr>
      </w:pPr>
      <w:r w:rsidRPr="006C325B">
        <w:rPr>
          <w:lang w:val="en-US"/>
        </w:rPr>
        <w:t xml:space="preserve">report to MLHRDT any difficulty encountered regarding the </w:t>
      </w:r>
      <w:proofErr w:type="spellStart"/>
      <w:r w:rsidRPr="006C325B">
        <w:rPr>
          <w:lang w:val="en-US"/>
        </w:rPr>
        <w:t>programme</w:t>
      </w:r>
      <w:proofErr w:type="spellEnd"/>
      <w:r w:rsidRPr="006C325B">
        <w:rPr>
          <w:lang w:val="en-US"/>
        </w:rPr>
        <w:t xml:space="preserve">.  </w:t>
      </w:r>
    </w:p>
    <w:p w:rsidR="00045BB1" w:rsidRPr="006C325B" w:rsidRDefault="006C325B">
      <w:pPr>
        <w:numPr>
          <w:ilvl w:val="0"/>
          <w:numId w:val="4"/>
        </w:numPr>
        <w:spacing w:after="376"/>
        <w:ind w:right="163" w:hanging="720"/>
        <w:rPr>
          <w:lang w:val="en-US"/>
        </w:rPr>
      </w:pPr>
      <w:r w:rsidRPr="006C325B">
        <w:rPr>
          <w:lang w:val="en-US"/>
        </w:rPr>
        <w:t xml:space="preserve">Any breach of any of the terms of the Agreement by the Employer may result in the termination of the Agreement and the disqualification of the Employer from further participation in the BTW </w:t>
      </w:r>
      <w:proofErr w:type="spellStart"/>
      <w:r w:rsidRPr="006C325B">
        <w:rPr>
          <w:lang w:val="en-US"/>
        </w:rPr>
        <w:t>Programme</w:t>
      </w:r>
      <w:proofErr w:type="spellEnd"/>
      <w:r w:rsidRPr="006C325B">
        <w:rPr>
          <w:lang w:val="en-US"/>
        </w:rPr>
        <w:t xml:space="preserve"> and he may be subject to legal proceedings.  </w:t>
      </w:r>
    </w:p>
    <w:p w:rsidR="00045BB1" w:rsidRPr="006C325B" w:rsidRDefault="006C325B">
      <w:pPr>
        <w:numPr>
          <w:ilvl w:val="0"/>
          <w:numId w:val="4"/>
        </w:numPr>
        <w:spacing w:after="385"/>
        <w:ind w:right="163" w:hanging="720"/>
        <w:rPr>
          <w:lang w:val="en-US"/>
        </w:rPr>
      </w:pPr>
      <w:r w:rsidRPr="006C325B">
        <w:rPr>
          <w:lang w:val="en-US"/>
        </w:rPr>
        <w:t xml:space="preserve">The parties may, by mutual consent, amend the terms of the Agreement.  </w:t>
      </w:r>
    </w:p>
    <w:p w:rsidR="00045BB1" w:rsidRPr="006C325B" w:rsidRDefault="006C325B">
      <w:pPr>
        <w:numPr>
          <w:ilvl w:val="0"/>
          <w:numId w:val="4"/>
        </w:numPr>
        <w:spacing w:after="372"/>
        <w:ind w:right="163" w:hanging="720"/>
        <w:rPr>
          <w:lang w:val="en-US"/>
        </w:rPr>
      </w:pPr>
      <w:r w:rsidRPr="006C325B">
        <w:rPr>
          <w:lang w:val="en-US"/>
        </w:rPr>
        <w:t xml:space="preserve">(a)  Any dispute between the parties concerning the interpretation or application </w:t>
      </w:r>
      <w:r w:rsidR="009B0B0B" w:rsidRPr="006C325B">
        <w:rPr>
          <w:lang w:val="en-US"/>
        </w:rPr>
        <w:t>of this</w:t>
      </w:r>
      <w:r w:rsidRPr="006C325B">
        <w:rPr>
          <w:lang w:val="en-US"/>
        </w:rPr>
        <w:t xml:space="preserve"> Agreement or of any supplementary agreement shall be settled by negotiation or other agreed mode of settlement.  </w:t>
      </w:r>
    </w:p>
    <w:p w:rsidR="00045BB1" w:rsidRPr="006C325B" w:rsidRDefault="006C325B">
      <w:pPr>
        <w:numPr>
          <w:ilvl w:val="1"/>
          <w:numId w:val="4"/>
        </w:numPr>
        <w:spacing w:after="375"/>
        <w:ind w:right="163" w:hanging="720"/>
        <w:rPr>
          <w:lang w:val="en-US"/>
        </w:rPr>
      </w:pPr>
      <w:r w:rsidRPr="006C325B">
        <w:rPr>
          <w:lang w:val="en-US"/>
        </w:rPr>
        <w:t xml:space="preserve">Where no settlement is reached under subparagraph (a), the dispute shall be referred to the Permanent Secretary, MLHRDT for consideration and determination.  </w:t>
      </w:r>
    </w:p>
    <w:p w:rsidR="00045BB1" w:rsidRDefault="006C325B">
      <w:pPr>
        <w:numPr>
          <w:ilvl w:val="0"/>
          <w:numId w:val="4"/>
        </w:numPr>
        <w:ind w:right="163" w:hanging="720"/>
      </w:pPr>
      <w:r>
        <w:t xml:space="preserve">This Agreement </w:t>
      </w:r>
      <w:proofErr w:type="spellStart"/>
      <w:r>
        <w:t>shall</w:t>
      </w:r>
      <w:proofErr w:type="spellEnd"/>
      <w:r>
        <w:t xml:space="preserve"> –  </w:t>
      </w:r>
    </w:p>
    <w:p w:rsidR="00045BB1" w:rsidRPr="006C325B" w:rsidRDefault="006C325B">
      <w:pPr>
        <w:numPr>
          <w:ilvl w:val="1"/>
          <w:numId w:val="5"/>
        </w:numPr>
        <w:ind w:right="163" w:hanging="720"/>
        <w:rPr>
          <w:lang w:val="en-US"/>
        </w:rPr>
      </w:pPr>
      <w:r w:rsidRPr="006C325B">
        <w:rPr>
          <w:lang w:val="en-US"/>
        </w:rPr>
        <w:lastRenderedPageBreak/>
        <w:t xml:space="preserve">be effective on the date of the signature; and  </w:t>
      </w:r>
    </w:p>
    <w:p w:rsidR="00045BB1" w:rsidRPr="006C325B" w:rsidRDefault="006C325B">
      <w:pPr>
        <w:numPr>
          <w:ilvl w:val="1"/>
          <w:numId w:val="5"/>
        </w:numPr>
        <w:spacing w:after="356"/>
        <w:ind w:right="163" w:hanging="720"/>
        <w:rPr>
          <w:lang w:val="en-US"/>
        </w:rPr>
      </w:pPr>
      <w:r w:rsidRPr="006C325B">
        <w:rPr>
          <w:lang w:val="en-US"/>
        </w:rPr>
        <w:t xml:space="preserve">remain in force until such time as the MLHRDT may determine.  </w:t>
      </w:r>
    </w:p>
    <w:p w:rsidR="00045BB1" w:rsidRPr="006C325B" w:rsidRDefault="006C325B">
      <w:pPr>
        <w:numPr>
          <w:ilvl w:val="0"/>
          <w:numId w:val="4"/>
        </w:numPr>
        <w:spacing w:after="189" w:line="267" w:lineRule="auto"/>
        <w:ind w:right="163" w:hanging="720"/>
        <w:rPr>
          <w:lang w:val="en-US"/>
        </w:rPr>
      </w:pPr>
      <w:r w:rsidRPr="006C325B">
        <w:rPr>
          <w:b/>
          <w:lang w:val="en-US"/>
        </w:rPr>
        <w:t xml:space="preserve">In the present agreement, the masculine includes the feminine and vice versa and the singular includes the plural and vice versa </w:t>
      </w:r>
      <w:r w:rsidRPr="006C325B">
        <w:rPr>
          <w:lang w:val="en-US"/>
        </w:rPr>
        <w:t xml:space="preserve"> </w:t>
      </w:r>
    </w:p>
    <w:p w:rsidR="00045BB1" w:rsidRPr="006C325B" w:rsidRDefault="006C325B">
      <w:pPr>
        <w:spacing w:after="0" w:line="259" w:lineRule="auto"/>
        <w:ind w:left="14" w:right="0" w:firstLine="0"/>
        <w:jc w:val="left"/>
        <w:rPr>
          <w:lang w:val="en-US"/>
        </w:rPr>
      </w:pPr>
      <w:r w:rsidRPr="006C325B">
        <w:rPr>
          <w:lang w:val="en-US"/>
        </w:rPr>
        <w:t xml:space="preserve">  </w:t>
      </w:r>
    </w:p>
    <w:p w:rsidR="00045BB1" w:rsidRPr="006C325B" w:rsidRDefault="006C325B">
      <w:pPr>
        <w:spacing w:after="300" w:line="259" w:lineRule="auto"/>
        <w:ind w:left="14" w:right="0" w:firstLine="0"/>
        <w:jc w:val="left"/>
        <w:rPr>
          <w:lang w:val="en-US"/>
        </w:rPr>
      </w:pPr>
      <w:r w:rsidRPr="006C325B">
        <w:rPr>
          <w:lang w:val="en-US"/>
        </w:rPr>
        <w:t xml:space="preserve">  </w:t>
      </w:r>
    </w:p>
    <w:p w:rsidR="00045BB1" w:rsidRPr="006C325B" w:rsidRDefault="006C325B">
      <w:pPr>
        <w:spacing w:after="208" w:line="267" w:lineRule="auto"/>
        <w:ind w:left="9" w:right="0"/>
        <w:jc w:val="left"/>
        <w:rPr>
          <w:lang w:val="en-US"/>
        </w:rPr>
      </w:pPr>
      <w:r w:rsidRPr="006C325B">
        <w:rPr>
          <w:b/>
          <w:lang w:val="en-US"/>
        </w:rPr>
        <w:t xml:space="preserve">MADE AND SIGNED BY THE PARTIES ON …………………………. </w:t>
      </w:r>
      <w:r w:rsidRPr="006C325B">
        <w:rPr>
          <w:lang w:val="en-US"/>
        </w:rPr>
        <w:t xml:space="preserve"> </w:t>
      </w:r>
    </w:p>
    <w:p w:rsidR="00045BB1" w:rsidRPr="006C325B" w:rsidRDefault="006C325B">
      <w:pPr>
        <w:spacing w:after="327" w:line="259" w:lineRule="auto"/>
        <w:ind w:left="9" w:right="0"/>
        <w:jc w:val="left"/>
        <w:rPr>
          <w:lang w:val="en-US"/>
        </w:rPr>
      </w:pPr>
      <w:r w:rsidRPr="006C325B">
        <w:rPr>
          <w:b/>
          <w:u w:val="single" w:color="000000"/>
          <w:lang w:val="en-US"/>
        </w:rPr>
        <w:t xml:space="preserve">For the Ministry of </w:t>
      </w:r>
      <w:proofErr w:type="spellStart"/>
      <w:r w:rsidRPr="006C325B">
        <w:rPr>
          <w:b/>
          <w:u w:val="single" w:color="000000"/>
          <w:lang w:val="en-US"/>
        </w:rPr>
        <w:t>Labour</w:t>
      </w:r>
      <w:proofErr w:type="spellEnd"/>
      <w:r w:rsidRPr="006C325B">
        <w:rPr>
          <w:b/>
          <w:u w:val="single" w:color="000000"/>
          <w:lang w:val="en-US"/>
        </w:rPr>
        <w:t>, Human Resource Development and Training</w:t>
      </w:r>
      <w:r w:rsidRPr="006C325B">
        <w:rPr>
          <w:b/>
          <w:lang w:val="en-US"/>
        </w:rPr>
        <w:t xml:space="preserve"> </w:t>
      </w:r>
      <w:r w:rsidRPr="006C325B">
        <w:rPr>
          <w:lang w:val="en-US"/>
        </w:rPr>
        <w:t xml:space="preserve"> </w:t>
      </w:r>
    </w:p>
    <w:p w:rsidR="00045BB1" w:rsidRPr="006C325B" w:rsidRDefault="006C325B">
      <w:pPr>
        <w:spacing w:after="201" w:line="259" w:lineRule="auto"/>
        <w:ind w:left="14" w:right="0" w:firstLine="0"/>
        <w:jc w:val="left"/>
        <w:rPr>
          <w:lang w:val="en-US"/>
        </w:rPr>
      </w:pPr>
      <w:r w:rsidRPr="006C325B">
        <w:rPr>
          <w:b/>
          <w:lang w:val="en-US"/>
        </w:rPr>
        <w:t xml:space="preserve"> </w:t>
      </w:r>
      <w:r w:rsidRPr="006C325B">
        <w:rPr>
          <w:lang w:val="en-US"/>
        </w:rPr>
        <w:t xml:space="preserve"> </w:t>
      </w:r>
    </w:p>
    <w:p w:rsidR="00045BB1" w:rsidRPr="006C325B" w:rsidRDefault="006C325B">
      <w:pPr>
        <w:spacing w:after="1" w:line="267" w:lineRule="auto"/>
        <w:ind w:left="9" w:right="0"/>
        <w:jc w:val="left"/>
        <w:rPr>
          <w:lang w:val="en-US"/>
        </w:rPr>
      </w:pPr>
      <w:r w:rsidRPr="006C325B">
        <w:rPr>
          <w:b/>
          <w:lang w:val="en-US"/>
        </w:rPr>
        <w:t>Signature                                  ………………………………………</w:t>
      </w:r>
      <w:proofErr w:type="gramStart"/>
      <w:r w:rsidRPr="006C325B">
        <w:rPr>
          <w:b/>
          <w:lang w:val="en-US"/>
        </w:rPr>
        <w:t>…..</w:t>
      </w:r>
      <w:proofErr w:type="gramEnd"/>
      <w:r w:rsidRPr="006C325B">
        <w:rPr>
          <w:b/>
          <w:lang w:val="en-US"/>
        </w:rPr>
        <w:t xml:space="preserve"> </w:t>
      </w:r>
    </w:p>
    <w:p w:rsidR="00045BB1" w:rsidRPr="006C325B" w:rsidRDefault="006C325B">
      <w:pPr>
        <w:spacing w:after="44" w:line="259" w:lineRule="auto"/>
        <w:ind w:left="0" w:right="0" w:firstLine="0"/>
        <w:jc w:val="left"/>
        <w:rPr>
          <w:lang w:val="en-US"/>
        </w:rPr>
      </w:pPr>
      <w:r w:rsidRPr="006C325B">
        <w:rPr>
          <w:lang w:val="en-US"/>
        </w:rPr>
        <w:t xml:space="preserve"> </w:t>
      </w:r>
    </w:p>
    <w:p w:rsidR="00045BB1" w:rsidRPr="006C325B" w:rsidRDefault="006C325B">
      <w:pPr>
        <w:spacing w:after="1" w:line="267" w:lineRule="auto"/>
        <w:ind w:left="9" w:right="0"/>
        <w:jc w:val="left"/>
        <w:rPr>
          <w:lang w:val="en-US"/>
        </w:rPr>
      </w:pPr>
      <w:r w:rsidRPr="006C325B">
        <w:rPr>
          <w:b/>
          <w:lang w:val="en-US"/>
        </w:rPr>
        <w:t>Name                                         ………………………………………</w:t>
      </w:r>
      <w:proofErr w:type="gramStart"/>
      <w:r w:rsidRPr="006C325B">
        <w:rPr>
          <w:b/>
          <w:lang w:val="en-US"/>
        </w:rPr>
        <w:t>…..</w:t>
      </w:r>
      <w:proofErr w:type="gramEnd"/>
      <w:r w:rsidRPr="006C325B">
        <w:rPr>
          <w:b/>
          <w:lang w:val="en-US"/>
        </w:rPr>
        <w:t xml:space="preserve"> </w:t>
      </w:r>
    </w:p>
    <w:p w:rsidR="00045BB1" w:rsidRPr="006C325B" w:rsidRDefault="006C325B">
      <w:pPr>
        <w:spacing w:after="60" w:line="259" w:lineRule="auto"/>
        <w:ind w:left="0" w:right="0" w:firstLine="0"/>
        <w:jc w:val="left"/>
        <w:rPr>
          <w:lang w:val="en-US"/>
        </w:rPr>
      </w:pPr>
      <w:r w:rsidRPr="006C325B">
        <w:rPr>
          <w:b/>
          <w:lang w:val="en-US"/>
        </w:rPr>
        <w:t xml:space="preserve"> </w:t>
      </w:r>
    </w:p>
    <w:p w:rsidR="00045BB1" w:rsidRPr="006C325B" w:rsidRDefault="006C325B" w:rsidP="00ED0583">
      <w:pPr>
        <w:spacing w:after="203" w:line="267" w:lineRule="auto"/>
        <w:ind w:left="9" w:right="0"/>
        <w:jc w:val="left"/>
        <w:rPr>
          <w:lang w:val="en-US"/>
        </w:rPr>
      </w:pPr>
      <w:r w:rsidRPr="006C325B">
        <w:rPr>
          <w:b/>
          <w:lang w:val="en-US"/>
        </w:rPr>
        <w:t xml:space="preserve">Designation </w:t>
      </w:r>
      <w:r w:rsidR="00ED0583">
        <w:rPr>
          <w:b/>
          <w:lang w:val="en-US"/>
        </w:rPr>
        <w:t xml:space="preserve">                              Permanent Secretary</w:t>
      </w:r>
    </w:p>
    <w:p w:rsidR="00045BB1" w:rsidRPr="006C325B" w:rsidRDefault="006C325B">
      <w:pPr>
        <w:spacing w:after="0" w:line="259" w:lineRule="auto"/>
        <w:ind w:left="1822" w:right="0" w:firstLine="0"/>
        <w:jc w:val="center"/>
        <w:rPr>
          <w:lang w:val="en-US"/>
        </w:rPr>
      </w:pPr>
      <w:r w:rsidRPr="006C325B">
        <w:rPr>
          <w:b/>
          <w:lang w:val="en-US"/>
        </w:rPr>
        <w:t xml:space="preserve"> </w:t>
      </w:r>
      <w:r w:rsidRPr="006C325B">
        <w:rPr>
          <w:lang w:val="en-US"/>
        </w:rPr>
        <w:t xml:space="preserve"> </w:t>
      </w:r>
    </w:p>
    <w:p w:rsidR="00045BB1" w:rsidRPr="006C325B" w:rsidRDefault="006C325B">
      <w:pPr>
        <w:spacing w:after="77" w:line="259" w:lineRule="auto"/>
        <w:ind w:left="14" w:right="0" w:firstLine="0"/>
        <w:jc w:val="left"/>
        <w:rPr>
          <w:lang w:val="en-US"/>
        </w:rPr>
      </w:pPr>
      <w:r w:rsidRPr="006C325B">
        <w:rPr>
          <w:lang w:val="en-US"/>
        </w:rPr>
        <w:t xml:space="preserve">  </w:t>
      </w:r>
    </w:p>
    <w:p w:rsidR="00045BB1" w:rsidRPr="006C325B" w:rsidRDefault="006C325B">
      <w:pPr>
        <w:spacing w:after="179" w:line="259" w:lineRule="auto"/>
        <w:ind w:left="14" w:right="0" w:firstLine="0"/>
        <w:jc w:val="left"/>
        <w:rPr>
          <w:lang w:val="en-US"/>
        </w:rPr>
      </w:pPr>
      <w:r w:rsidRPr="006C325B">
        <w:rPr>
          <w:b/>
          <w:sz w:val="20"/>
          <w:lang w:val="en-US"/>
        </w:rPr>
        <w:t xml:space="preserve"> </w:t>
      </w:r>
      <w:r w:rsidRPr="006C325B">
        <w:rPr>
          <w:lang w:val="en-US"/>
        </w:rPr>
        <w:t xml:space="preserve"> </w:t>
      </w:r>
      <w:bookmarkStart w:id="0" w:name="_GoBack"/>
      <w:bookmarkEnd w:id="0"/>
    </w:p>
    <w:p w:rsidR="00045BB1" w:rsidRPr="006C325B" w:rsidRDefault="006C325B">
      <w:pPr>
        <w:spacing w:after="91" w:line="259" w:lineRule="auto"/>
        <w:ind w:left="9" w:right="0"/>
        <w:jc w:val="left"/>
        <w:rPr>
          <w:lang w:val="en-US"/>
        </w:rPr>
      </w:pPr>
      <w:r w:rsidRPr="006C325B">
        <w:rPr>
          <w:b/>
          <w:u w:val="single" w:color="000000"/>
          <w:lang w:val="en-US"/>
        </w:rPr>
        <w:t>For the Employer:</w:t>
      </w:r>
      <w:r w:rsidRPr="006C325B">
        <w:rPr>
          <w:lang w:val="en-US"/>
        </w:rPr>
        <w:t xml:space="preserve"> </w:t>
      </w:r>
    </w:p>
    <w:p w:rsidR="00045BB1" w:rsidRPr="006C325B" w:rsidRDefault="006C325B">
      <w:pPr>
        <w:spacing w:after="181" w:line="259" w:lineRule="auto"/>
        <w:ind w:left="14" w:right="0" w:firstLine="0"/>
        <w:jc w:val="left"/>
        <w:rPr>
          <w:lang w:val="en-US"/>
        </w:rPr>
      </w:pPr>
      <w:r w:rsidRPr="006C325B">
        <w:rPr>
          <w:lang w:val="en-US"/>
        </w:rPr>
        <w:t xml:space="preserve">  </w:t>
      </w:r>
    </w:p>
    <w:p w:rsidR="00045BB1" w:rsidRPr="006C325B" w:rsidRDefault="006C325B">
      <w:pPr>
        <w:spacing w:after="90" w:line="267" w:lineRule="auto"/>
        <w:ind w:left="9" w:right="0"/>
        <w:jc w:val="left"/>
        <w:rPr>
          <w:lang w:val="en-US"/>
        </w:rPr>
      </w:pPr>
      <w:r w:rsidRPr="006C325B">
        <w:rPr>
          <w:b/>
          <w:lang w:val="en-US"/>
        </w:rPr>
        <w:t xml:space="preserve">Signature                                    ………………………………………… </w:t>
      </w:r>
    </w:p>
    <w:p w:rsidR="00045BB1" w:rsidRPr="006C325B" w:rsidRDefault="006C325B">
      <w:pPr>
        <w:spacing w:after="151" w:line="259" w:lineRule="auto"/>
        <w:ind w:left="14" w:right="0" w:firstLine="0"/>
        <w:jc w:val="left"/>
        <w:rPr>
          <w:lang w:val="en-US"/>
        </w:rPr>
      </w:pPr>
      <w:r w:rsidRPr="006C325B">
        <w:rPr>
          <w:b/>
          <w:lang w:val="en-US"/>
        </w:rPr>
        <w:t xml:space="preserve"> </w:t>
      </w:r>
    </w:p>
    <w:p w:rsidR="00045BB1" w:rsidRPr="006C325B" w:rsidRDefault="006C325B">
      <w:pPr>
        <w:spacing w:after="85" w:line="267" w:lineRule="auto"/>
        <w:ind w:left="9" w:right="0"/>
        <w:jc w:val="left"/>
        <w:rPr>
          <w:lang w:val="en-US"/>
        </w:rPr>
      </w:pPr>
      <w:r w:rsidRPr="006C325B">
        <w:rPr>
          <w:b/>
          <w:lang w:val="en-US"/>
        </w:rPr>
        <w:t>Name                                           ………………………………………….</w:t>
      </w:r>
      <w:r w:rsidRPr="006C325B">
        <w:rPr>
          <w:lang w:val="en-US"/>
        </w:rPr>
        <w:t xml:space="preserve"> </w:t>
      </w:r>
      <w:r w:rsidRPr="006C325B">
        <w:rPr>
          <w:b/>
          <w:lang w:val="en-US"/>
        </w:rPr>
        <w:t xml:space="preserve"> </w:t>
      </w:r>
    </w:p>
    <w:p w:rsidR="00045BB1" w:rsidRPr="006C325B" w:rsidRDefault="006C325B">
      <w:pPr>
        <w:spacing w:after="178" w:line="259" w:lineRule="auto"/>
        <w:ind w:left="14" w:right="0" w:firstLine="0"/>
        <w:jc w:val="left"/>
        <w:rPr>
          <w:lang w:val="en-US"/>
        </w:rPr>
      </w:pPr>
      <w:r w:rsidRPr="006C325B">
        <w:rPr>
          <w:b/>
          <w:lang w:val="en-US"/>
        </w:rPr>
        <w:t xml:space="preserve"> </w:t>
      </w:r>
      <w:r w:rsidRPr="006C325B">
        <w:rPr>
          <w:lang w:val="en-US"/>
        </w:rPr>
        <w:t xml:space="preserve"> </w:t>
      </w:r>
    </w:p>
    <w:p w:rsidR="00045BB1" w:rsidRDefault="006C325B">
      <w:pPr>
        <w:spacing w:after="84" w:line="267" w:lineRule="auto"/>
        <w:ind w:left="9" w:right="0"/>
        <w:jc w:val="left"/>
      </w:pPr>
      <w:proofErr w:type="spellStart"/>
      <w:r>
        <w:rPr>
          <w:b/>
        </w:rPr>
        <w:t>Capacity</w:t>
      </w:r>
      <w:proofErr w:type="spellEnd"/>
      <w:r>
        <w:rPr>
          <w:b/>
        </w:rPr>
        <w:t xml:space="preserve"> in </w:t>
      </w:r>
      <w:proofErr w:type="spellStart"/>
      <w:r>
        <w:rPr>
          <w:b/>
        </w:rPr>
        <w:t>which</w:t>
      </w:r>
      <w:proofErr w:type="spellEnd"/>
      <w:r>
        <w:rPr>
          <w:b/>
        </w:rPr>
        <w:t xml:space="preserve"> acting           ………………………………………….</w:t>
      </w:r>
      <w:r>
        <w:t xml:space="preserve"> </w:t>
      </w:r>
    </w:p>
    <w:p w:rsidR="00045BB1" w:rsidRDefault="006C325B">
      <w:pPr>
        <w:spacing w:after="14" w:line="259" w:lineRule="auto"/>
        <w:ind w:left="0" w:right="0" w:firstLine="0"/>
        <w:jc w:val="right"/>
      </w:pPr>
      <w:r>
        <w:t xml:space="preserve">  </w:t>
      </w:r>
    </w:p>
    <w:p w:rsidR="00045BB1" w:rsidRDefault="006C325B">
      <w:pPr>
        <w:spacing w:after="0" w:line="259" w:lineRule="auto"/>
        <w:ind w:left="0" w:right="22" w:firstLine="0"/>
        <w:jc w:val="right"/>
      </w:pPr>
      <w:r>
        <w:rPr>
          <w:sz w:val="20"/>
        </w:rPr>
        <w:t xml:space="preserve"> </w:t>
      </w:r>
      <w:r>
        <w:t xml:space="preserve"> </w:t>
      </w:r>
    </w:p>
    <w:sectPr w:rsidR="00045BB1" w:rsidSect="00EC6FE4">
      <w:headerReference w:type="default" r:id="rId8"/>
      <w:pgSz w:w="11906" w:h="16838"/>
      <w:pgMar w:top="1080" w:right="1255" w:bottom="1434" w:left="142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4CB" w:rsidRDefault="00A004CB" w:rsidP="00EC6FE4">
      <w:pPr>
        <w:spacing w:after="0" w:line="240" w:lineRule="auto"/>
      </w:pPr>
      <w:r>
        <w:separator/>
      </w:r>
    </w:p>
  </w:endnote>
  <w:endnote w:type="continuationSeparator" w:id="0">
    <w:p w:rsidR="00A004CB" w:rsidRDefault="00A004CB" w:rsidP="00EC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4CB" w:rsidRDefault="00A004CB" w:rsidP="00EC6FE4">
      <w:pPr>
        <w:spacing w:after="0" w:line="240" w:lineRule="auto"/>
      </w:pPr>
      <w:r>
        <w:separator/>
      </w:r>
    </w:p>
  </w:footnote>
  <w:footnote w:type="continuationSeparator" w:id="0">
    <w:p w:rsidR="00A004CB" w:rsidRDefault="00A004CB" w:rsidP="00EC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rsidR="00EC6FE4" w:rsidRDefault="00EC6FE4">
        <w:pPr>
          <w:pStyle w:val="Header"/>
        </w:pPr>
        <w:r>
          <w:t xml:space="preserve">Page </w:t>
        </w:r>
        <w:r>
          <w:rPr>
            <w:b/>
            <w:bCs/>
            <w:szCs w:val="24"/>
          </w:rPr>
          <w:fldChar w:fldCharType="begin"/>
        </w:r>
        <w:r>
          <w:rPr>
            <w:b/>
            <w:bCs/>
          </w:rPr>
          <w:instrText xml:space="preserve"> PAGE </w:instrText>
        </w:r>
        <w:r>
          <w:rPr>
            <w:b/>
            <w:bCs/>
            <w:szCs w:val="24"/>
          </w:rPr>
          <w:fldChar w:fldCharType="separate"/>
        </w:r>
        <w:r w:rsidR="00ED0583">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D0583">
          <w:rPr>
            <w:b/>
            <w:bCs/>
            <w:noProof/>
          </w:rPr>
          <w:t>6</w:t>
        </w:r>
        <w:r>
          <w:rPr>
            <w:b/>
            <w:bCs/>
            <w:szCs w:val="24"/>
          </w:rPr>
          <w:fldChar w:fldCharType="end"/>
        </w:r>
      </w:p>
    </w:sdtContent>
  </w:sdt>
  <w:p w:rsidR="00EC6FE4" w:rsidRDefault="00EC6F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44505"/>
    <w:multiLevelType w:val="hybridMultilevel"/>
    <w:tmpl w:val="313C4E5E"/>
    <w:lvl w:ilvl="0" w:tplc="01965A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273A0">
      <w:start w:val="2"/>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AF3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EDC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F1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A81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0B7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62F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0FE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DE0BBF"/>
    <w:multiLevelType w:val="hybridMultilevel"/>
    <w:tmpl w:val="BB5C296A"/>
    <w:lvl w:ilvl="0" w:tplc="376A44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A3EC2">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44446">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7C783A">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89372">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E3092">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6AE442">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AC70A">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4317A">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9E370A"/>
    <w:multiLevelType w:val="hybridMultilevel"/>
    <w:tmpl w:val="97E24DCE"/>
    <w:lvl w:ilvl="0" w:tplc="4A24B170">
      <w:start w:val="4"/>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08E76">
      <w:start w:val="2"/>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C5DBA">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83D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432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0C8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8F4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9036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E7C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246093"/>
    <w:multiLevelType w:val="hybridMultilevel"/>
    <w:tmpl w:val="5210C692"/>
    <w:lvl w:ilvl="0" w:tplc="8278BAAA">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AC078">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62DD6">
      <w:start w:val="1"/>
      <w:numFmt w:val="lowerRoman"/>
      <w:lvlText w:val="(%3)"/>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8005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EA55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E4CA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6F08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EF95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232A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B82F9B"/>
    <w:multiLevelType w:val="hybridMultilevel"/>
    <w:tmpl w:val="FF2AA544"/>
    <w:lvl w:ilvl="0" w:tplc="BB3699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7078DC">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D1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6BF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C7B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1676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D005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60FB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267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0023C8"/>
    <w:multiLevelType w:val="hybridMultilevel"/>
    <w:tmpl w:val="D6AE7E84"/>
    <w:lvl w:ilvl="0" w:tplc="049A04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E9554">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CA4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A04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2AE5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AFF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9270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A4B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60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D17784"/>
    <w:multiLevelType w:val="hybridMultilevel"/>
    <w:tmpl w:val="97BC7C84"/>
    <w:lvl w:ilvl="0" w:tplc="62CE12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ABBFE">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82224">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08F982">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E951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0CECC">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507F9A">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0E91E">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2115A">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C963D7"/>
    <w:multiLevelType w:val="hybridMultilevel"/>
    <w:tmpl w:val="ECE0CFFA"/>
    <w:lvl w:ilvl="0" w:tplc="66DC89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E68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8D050">
      <w:start w:val="1"/>
      <w:numFmt w:val="lowerRoman"/>
      <w:lvlRestart w:val="0"/>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CFA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066D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3E3A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F020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B256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B48E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2"/>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B1"/>
    <w:rsid w:val="0003303E"/>
    <w:rsid w:val="00045BB1"/>
    <w:rsid w:val="000E632A"/>
    <w:rsid w:val="00125439"/>
    <w:rsid w:val="00170489"/>
    <w:rsid w:val="00241835"/>
    <w:rsid w:val="002B2472"/>
    <w:rsid w:val="00503A7B"/>
    <w:rsid w:val="00571D95"/>
    <w:rsid w:val="00656B04"/>
    <w:rsid w:val="006C325B"/>
    <w:rsid w:val="006D6A89"/>
    <w:rsid w:val="00721769"/>
    <w:rsid w:val="008743BA"/>
    <w:rsid w:val="008C334D"/>
    <w:rsid w:val="009B0B0B"/>
    <w:rsid w:val="00A004CB"/>
    <w:rsid w:val="00A3590E"/>
    <w:rsid w:val="00A516FD"/>
    <w:rsid w:val="00AF606D"/>
    <w:rsid w:val="00D15811"/>
    <w:rsid w:val="00DB5AC9"/>
    <w:rsid w:val="00E22B6C"/>
    <w:rsid w:val="00E3117E"/>
    <w:rsid w:val="00E315B4"/>
    <w:rsid w:val="00EB3197"/>
    <w:rsid w:val="00EC6FE4"/>
    <w:rsid w:val="00ED0583"/>
    <w:rsid w:val="00EF773E"/>
    <w:rsid w:val="00F5065F"/>
    <w:rsid w:val="00FA5A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04AC3"/>
  <w15:docId w15:val="{CDF9C00D-CC1F-472A-89CA-17A5C7A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6" w:line="265" w:lineRule="auto"/>
      <w:ind w:left="10" w:right="17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174"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A51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FD"/>
    <w:rPr>
      <w:rFonts w:ascii="Segoe UI" w:eastAsia="Times New Roman" w:hAnsi="Segoe UI" w:cs="Segoe UI"/>
      <w:color w:val="000000"/>
      <w:sz w:val="18"/>
      <w:szCs w:val="18"/>
    </w:rPr>
  </w:style>
  <w:style w:type="paragraph" w:styleId="Header">
    <w:name w:val="header"/>
    <w:basedOn w:val="Normal"/>
    <w:link w:val="HeaderChar"/>
    <w:uiPriority w:val="99"/>
    <w:unhideWhenUsed/>
    <w:rsid w:val="00EC6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FE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C6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FE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C74CD-0A88-44B7-A01C-8F693FC5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AGREEMENT - PLACEMENT FOR TRAINING PROGRAMME</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 PLACEMENT FOR TRAINING PROGRAMME</dc:title>
  <dc:subject/>
  <dc:creator>User1</dc:creator>
  <cp:keywords/>
  <cp:lastModifiedBy>EO</cp:lastModifiedBy>
  <cp:revision>3</cp:revision>
  <cp:lastPrinted>2021-07-15T07:35:00Z</cp:lastPrinted>
  <dcterms:created xsi:type="dcterms:W3CDTF">2023-03-31T11:22:00Z</dcterms:created>
  <dcterms:modified xsi:type="dcterms:W3CDTF">2023-04-04T06:57:00Z</dcterms:modified>
</cp:coreProperties>
</file>